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5" w:rsidRPr="00A77EBF" w:rsidRDefault="00D73F07" w:rsidP="00D73F07">
      <w:pPr>
        <w:spacing w:after="0" w:line="240" w:lineRule="auto"/>
        <w:ind w:right="1350"/>
        <w:jc w:val="both"/>
        <w:rPr>
          <w:b/>
          <w:color w:val="595959" w:themeColor="text1" w:themeTint="A6"/>
          <w:sz w:val="28"/>
          <w:szCs w:val="28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3B72CEA1" wp14:editId="3E6DC05E">
            <wp:extent cx="2197425" cy="464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38" cy="4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43" w:rsidRDefault="00065C43" w:rsidP="0055074E">
      <w:pPr>
        <w:spacing w:after="0" w:line="240" w:lineRule="auto"/>
        <w:ind w:left="720" w:firstLine="90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Pr="00BD7F15" w:rsidRDefault="00065C43" w:rsidP="00135B7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5F10B0" w:rsidRPr="009D3C75" w:rsidRDefault="005F10B0" w:rsidP="00C62FB3">
      <w:pPr>
        <w:pStyle w:val="ListParagraph"/>
        <w:numPr>
          <w:ilvl w:val="0"/>
          <w:numId w:val="24"/>
        </w:numPr>
        <w:tabs>
          <w:tab w:val="left" w:pos="630"/>
        </w:tabs>
        <w:spacing w:after="0" w:line="240" w:lineRule="auto"/>
        <w:ind w:left="450" w:hanging="450"/>
        <w:rPr>
          <w:rFonts w:ascii="Franklin Gothic Demi Cond" w:hAnsi="Franklin Gothic Demi Cond"/>
          <w:color w:val="E36C0A" w:themeColor="accent6" w:themeShade="BF"/>
          <w:sz w:val="40"/>
          <w:szCs w:val="40"/>
        </w:rPr>
      </w:pPr>
      <w:r w:rsidRPr="009D3C75">
        <w:rPr>
          <w:rFonts w:ascii="Franklin Gothic Demi Cond" w:hAnsi="Franklin Gothic Demi Cond"/>
          <w:color w:val="E36C0A" w:themeColor="accent6" w:themeShade="BF"/>
          <w:sz w:val="40"/>
          <w:szCs w:val="40"/>
        </w:rPr>
        <w:t xml:space="preserve">TECHNICAL EVALUATION COMMITTEE (TEC) </w:t>
      </w:r>
      <w:r w:rsidR="00991AB6">
        <w:rPr>
          <w:rFonts w:ascii="Franklin Gothic Demi Cond" w:hAnsi="Franklin Gothic Demi Cond"/>
          <w:color w:val="E36C0A" w:themeColor="accent6" w:themeShade="BF"/>
          <w:sz w:val="40"/>
          <w:szCs w:val="40"/>
        </w:rPr>
        <w:t xml:space="preserve">REPORT </w:t>
      </w:r>
      <w:r w:rsidRPr="009D3C75">
        <w:rPr>
          <w:rFonts w:ascii="Franklin Gothic Demi Cond" w:hAnsi="Franklin Gothic Demi Cond"/>
          <w:color w:val="E36C0A" w:themeColor="accent6" w:themeShade="BF"/>
          <w:sz w:val="40"/>
          <w:szCs w:val="40"/>
        </w:rPr>
        <w:t>TEMPLATE</w:t>
      </w:r>
    </w:p>
    <w:p w:rsidR="005F10B0" w:rsidRPr="00065C43" w:rsidRDefault="005F10B0" w:rsidP="00135B7D">
      <w:pPr>
        <w:spacing w:after="0" w:line="240" w:lineRule="auto"/>
        <w:rPr>
          <w:b/>
          <w:color w:val="595959" w:themeColor="text1" w:themeTint="A6"/>
          <w:sz w:val="24"/>
          <w:szCs w:val="24"/>
        </w:rPr>
      </w:pPr>
    </w:p>
    <w:p w:rsidR="005F10B0" w:rsidRDefault="005F10B0" w:rsidP="009D3C75">
      <w:pPr>
        <w:spacing w:after="0" w:line="240" w:lineRule="auto"/>
        <w:ind w:left="270" w:firstLine="180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 w:rsidRPr="00BD7F15">
        <w:rPr>
          <w:rFonts w:ascii="Arial Narrow" w:hAnsi="Arial Narrow"/>
          <w:b/>
          <w:color w:val="E36C0A" w:themeColor="accent6" w:themeShade="BF"/>
          <w:sz w:val="28"/>
          <w:szCs w:val="28"/>
        </w:rPr>
        <w:t>Template Instructions</w:t>
      </w:r>
    </w:p>
    <w:p w:rsidR="00BD7F15" w:rsidRPr="00BD7F15" w:rsidRDefault="00BD7F15" w:rsidP="00135B7D">
      <w:pPr>
        <w:spacing w:after="0" w:line="240" w:lineRule="auto"/>
        <w:rPr>
          <w:rFonts w:ascii="Arial Narrow" w:hAnsi="Arial Narrow"/>
          <w:color w:val="E36C0A" w:themeColor="accent6" w:themeShade="BF"/>
          <w:sz w:val="28"/>
          <w:szCs w:val="28"/>
        </w:rPr>
      </w:pPr>
    </w:p>
    <w:p w:rsidR="00802E47" w:rsidRDefault="005F10B0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BD7F15">
        <w:rPr>
          <w:rFonts w:ascii="Arial Narrow" w:hAnsi="Arial Narrow"/>
          <w:color w:val="595959" w:themeColor="text1" w:themeTint="A6"/>
          <w:sz w:val="28"/>
          <w:szCs w:val="28"/>
        </w:rPr>
        <w:t xml:space="preserve">Note the template is a guide. 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 xml:space="preserve">The guide is meant to assist Agencies in preparing </w:t>
      </w:r>
      <w:r w:rsidR="00991AB6">
        <w:rPr>
          <w:rFonts w:ascii="Arial Narrow" w:hAnsi="Arial Narrow"/>
          <w:color w:val="595959" w:themeColor="text1" w:themeTint="A6"/>
          <w:sz w:val="28"/>
          <w:szCs w:val="28"/>
        </w:rPr>
        <w:t>TEC Report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 xml:space="preserve"> efficiently </w:t>
      </w:r>
      <w:r w:rsidR="00991AB6">
        <w:rPr>
          <w:rFonts w:ascii="Arial Narrow" w:hAnsi="Arial Narrow"/>
          <w:color w:val="595959" w:themeColor="text1" w:themeTint="A6"/>
          <w:sz w:val="28"/>
          <w:szCs w:val="28"/>
        </w:rPr>
        <w:t>for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 xml:space="preserve"> GTB </w:t>
      </w:r>
      <w:r w:rsidR="00991AB6">
        <w:rPr>
          <w:rFonts w:ascii="Arial Narrow" w:hAnsi="Arial Narrow"/>
          <w:color w:val="595959" w:themeColor="text1" w:themeTint="A6"/>
          <w:sz w:val="28"/>
          <w:szCs w:val="28"/>
        </w:rPr>
        <w:t>endorsement.</w:t>
      </w:r>
    </w:p>
    <w:p w:rsidR="00802E47" w:rsidRDefault="00802E47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BD7F15">
        <w:rPr>
          <w:rFonts w:ascii="Arial Narrow" w:hAnsi="Arial Narrow"/>
          <w:color w:val="595959" w:themeColor="text1" w:themeTint="A6"/>
          <w:sz w:val="28"/>
          <w:szCs w:val="28"/>
        </w:rPr>
        <w:t>This template needs to be adapted to suit your procurement activity and discussio</w:t>
      </w:r>
      <w:r>
        <w:rPr>
          <w:rFonts w:ascii="Arial Narrow" w:hAnsi="Arial Narrow"/>
          <w:color w:val="595959" w:themeColor="text1" w:themeTint="A6"/>
          <w:sz w:val="28"/>
          <w:szCs w:val="28"/>
        </w:rPr>
        <w:t xml:space="preserve">ns </w:t>
      </w:r>
    </w:p>
    <w:p w:rsidR="00991AB6" w:rsidRPr="00AB097F" w:rsidRDefault="00834F2B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b/>
          <w:color w:val="595959" w:themeColor="text1" w:themeTint="A6"/>
          <w:sz w:val="28"/>
          <w:szCs w:val="28"/>
        </w:rPr>
      </w:pPr>
      <w:r>
        <w:rPr>
          <w:rFonts w:ascii="Arial Narrow" w:hAnsi="Arial Narrow"/>
          <w:color w:val="595959" w:themeColor="text1" w:themeTint="A6"/>
          <w:sz w:val="28"/>
          <w:szCs w:val="28"/>
        </w:rPr>
        <w:t>This</w:t>
      </w:r>
      <w:r w:rsidR="00632F2D" w:rsidRPr="00991AB6">
        <w:rPr>
          <w:rFonts w:ascii="Arial Narrow" w:hAnsi="Arial Narrow"/>
          <w:color w:val="595959" w:themeColor="text1" w:themeTint="A6"/>
          <w:sz w:val="28"/>
          <w:szCs w:val="28"/>
        </w:rPr>
        <w:t xml:space="preserve"> </w:t>
      </w:r>
      <w:r w:rsidR="00991AB6" w:rsidRPr="00991AB6">
        <w:rPr>
          <w:rFonts w:ascii="Arial Narrow" w:hAnsi="Arial Narrow"/>
          <w:color w:val="595959" w:themeColor="text1" w:themeTint="A6"/>
          <w:sz w:val="28"/>
          <w:szCs w:val="28"/>
        </w:rPr>
        <w:t>TEC report replaces the TEC minutes</w:t>
      </w:r>
      <w:r>
        <w:rPr>
          <w:rFonts w:ascii="Arial Narrow" w:hAnsi="Arial Narrow"/>
          <w:color w:val="595959" w:themeColor="text1" w:themeTint="A6"/>
          <w:sz w:val="28"/>
          <w:szCs w:val="28"/>
        </w:rPr>
        <w:t xml:space="preserve"> and FPO Board Paper</w:t>
      </w:r>
      <w:r w:rsidR="00991AB6" w:rsidRPr="00991AB6">
        <w:rPr>
          <w:rFonts w:ascii="Arial Narrow" w:hAnsi="Arial Narrow"/>
          <w:color w:val="595959" w:themeColor="text1" w:themeTint="A6"/>
          <w:sz w:val="28"/>
          <w:szCs w:val="28"/>
        </w:rPr>
        <w:t xml:space="preserve"> and </w:t>
      </w:r>
      <w:r w:rsidR="00991AB6" w:rsidRPr="00AB097F">
        <w:rPr>
          <w:rFonts w:ascii="Arial Narrow" w:hAnsi="Arial Narrow"/>
          <w:color w:val="595959" w:themeColor="text1" w:themeTint="A6"/>
          <w:sz w:val="28"/>
          <w:szCs w:val="28"/>
        </w:rPr>
        <w:t>is</w:t>
      </w:r>
      <w:r w:rsidR="00991AB6" w:rsidRPr="00AB097F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 submitted directly to the Board</w:t>
      </w:r>
    </w:p>
    <w:p w:rsidR="00B96419" w:rsidRPr="00991AB6" w:rsidRDefault="00B96419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991AB6">
        <w:rPr>
          <w:rFonts w:ascii="Arial Narrow" w:hAnsi="Arial Narrow"/>
          <w:color w:val="595959" w:themeColor="text1" w:themeTint="A6"/>
          <w:sz w:val="28"/>
          <w:szCs w:val="28"/>
        </w:rPr>
        <w:t>Please consult FPO if you need assistance</w:t>
      </w:r>
    </w:p>
    <w:p w:rsidR="00632425" w:rsidRPr="00BD7F15" w:rsidRDefault="00632425" w:rsidP="00AB097F">
      <w:pPr>
        <w:pStyle w:val="ListParagraph"/>
        <w:spacing w:after="0" w:line="240" w:lineRule="auto"/>
        <w:rPr>
          <w:rFonts w:ascii="Arial Narrow" w:hAnsi="Arial Narrow"/>
          <w:color w:val="595959" w:themeColor="text1" w:themeTint="A6"/>
          <w:sz w:val="28"/>
          <w:szCs w:val="28"/>
        </w:rPr>
      </w:pPr>
    </w:p>
    <w:p w:rsidR="005F10B0" w:rsidRPr="00BD7F15" w:rsidRDefault="005F10B0" w:rsidP="00F56C74">
      <w:pPr>
        <w:pStyle w:val="ListParagraph"/>
        <w:spacing w:after="0" w:line="240" w:lineRule="auto"/>
        <w:rPr>
          <w:rFonts w:ascii="Arial Narrow" w:hAnsi="Arial Narrow"/>
          <w:color w:val="595959" w:themeColor="text1" w:themeTint="A6"/>
          <w:sz w:val="28"/>
          <w:szCs w:val="28"/>
        </w:rPr>
      </w:pPr>
    </w:p>
    <w:p w:rsidR="00632F2D" w:rsidRPr="00632F2D" w:rsidRDefault="00632F2D" w:rsidP="00632F2D">
      <w:pPr>
        <w:spacing w:after="0" w:line="240" w:lineRule="auto"/>
        <w:ind w:left="360"/>
        <w:rPr>
          <w:rFonts w:ascii="Arial Narrow" w:hAnsi="Arial Narrow"/>
          <w:color w:val="595959" w:themeColor="text1" w:themeTint="A6"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991AB6" w:rsidRDefault="00991AB6" w:rsidP="00135B7D">
      <w:pPr>
        <w:spacing w:after="0" w:line="240" w:lineRule="auto"/>
        <w:rPr>
          <w:b/>
          <w:sz w:val="28"/>
          <w:szCs w:val="28"/>
        </w:rPr>
      </w:pPr>
    </w:p>
    <w:p w:rsidR="00632425" w:rsidRDefault="00632425" w:rsidP="00632F2D">
      <w:pPr>
        <w:rPr>
          <w:rFonts w:cs="Arial"/>
          <w:b/>
          <w:sz w:val="32"/>
          <w:szCs w:val="32"/>
        </w:rPr>
      </w:pPr>
    </w:p>
    <w:p w:rsidR="00F56C74" w:rsidRDefault="00F56C74" w:rsidP="00632F2D">
      <w:pPr>
        <w:rPr>
          <w:rFonts w:cs="Arial"/>
          <w:b/>
          <w:sz w:val="32"/>
          <w:szCs w:val="32"/>
          <w:highlight w:val="yellow"/>
        </w:rPr>
      </w:pPr>
      <w:r w:rsidRPr="00632F2D">
        <w:rPr>
          <w:rFonts w:cs="Arial"/>
          <w:b/>
          <w:sz w:val="32"/>
          <w:szCs w:val="32"/>
        </w:rPr>
        <w:lastRenderedPageBreak/>
        <w:t>Technical Evaluation Committee Summary</w:t>
      </w:r>
      <w:r w:rsidRPr="00632F2D">
        <w:rPr>
          <w:rFonts w:cs="Arial"/>
          <w:b/>
          <w:sz w:val="32"/>
          <w:szCs w:val="32"/>
          <w:highlight w:val="yellow"/>
        </w:rPr>
        <w:t xml:space="preserve"> </w:t>
      </w:r>
    </w:p>
    <w:p w:rsidR="00632F2D" w:rsidRPr="00632F2D" w:rsidRDefault="00632F2D" w:rsidP="00B803B3">
      <w:pPr>
        <w:spacing w:after="0"/>
        <w:rPr>
          <w:rFonts w:cs="Arial"/>
          <w:b/>
          <w:sz w:val="32"/>
          <w:szCs w:val="32"/>
        </w:rPr>
      </w:pPr>
      <w:r w:rsidRPr="00B803B3">
        <w:rPr>
          <w:rFonts w:cs="Arial"/>
          <w:b/>
          <w:sz w:val="32"/>
          <w:szCs w:val="32"/>
          <w:highlight w:val="yellow"/>
        </w:rPr>
        <w:t>[Insert Tender Details]</w:t>
      </w:r>
    </w:p>
    <w:p w:rsidR="00632F2D" w:rsidRDefault="00632F2D" w:rsidP="00B803B3">
      <w:pPr>
        <w:spacing w:after="0"/>
        <w:rPr>
          <w:rFonts w:cs="Arial"/>
          <w:b/>
          <w:sz w:val="32"/>
          <w:szCs w:val="32"/>
        </w:rPr>
      </w:pPr>
      <w:r w:rsidRPr="00632F2D">
        <w:rPr>
          <w:rFonts w:cs="Arial"/>
          <w:b/>
          <w:sz w:val="32"/>
          <w:szCs w:val="32"/>
          <w:highlight w:val="yellow"/>
        </w:rPr>
        <w:t>[Insert Agency</w:t>
      </w:r>
      <w:r w:rsidR="00D9767C">
        <w:rPr>
          <w:rFonts w:cs="Arial"/>
          <w:b/>
          <w:sz w:val="32"/>
          <w:szCs w:val="32"/>
        </w:rPr>
        <w:t xml:space="preserve"> </w:t>
      </w:r>
      <w:r w:rsidR="00D9767C" w:rsidRPr="00D9767C">
        <w:rPr>
          <w:rFonts w:cs="Arial"/>
          <w:b/>
          <w:sz w:val="32"/>
          <w:szCs w:val="32"/>
          <w:highlight w:val="yellow"/>
        </w:rPr>
        <w:t>Name</w:t>
      </w:r>
      <w:r w:rsidRPr="00632F2D">
        <w:rPr>
          <w:rFonts w:cs="Arial"/>
          <w:b/>
          <w:sz w:val="32"/>
          <w:szCs w:val="32"/>
        </w:rPr>
        <w:t>]</w:t>
      </w:r>
    </w:p>
    <w:p w:rsidR="00B803B3" w:rsidRPr="00632F2D" w:rsidRDefault="00B803B3" w:rsidP="00B803B3">
      <w:pPr>
        <w:spacing w:after="0"/>
        <w:rPr>
          <w:rFonts w:cs="Arial"/>
          <w:b/>
          <w:sz w:val="32"/>
          <w:szCs w:val="32"/>
        </w:rPr>
      </w:pPr>
    </w:p>
    <w:tbl>
      <w:tblPr>
        <w:tblW w:w="10675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980"/>
      </w:tblGrid>
      <w:tr w:rsidR="00632F2D" w:rsidTr="004502C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2F2D" w:rsidRDefault="00632F2D">
            <w:pPr>
              <w:pStyle w:val="MEDtableheading"/>
              <w:spacing w:line="276" w:lineRule="auto"/>
              <w:jc w:val="both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Item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2F2D" w:rsidRDefault="00632F2D">
            <w:pPr>
              <w:pStyle w:val="MEDtableheading"/>
              <w:spacing w:line="276" w:lineRule="auto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Response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Tender Details: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Agency: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Scope of purchase: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AE76CF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E76CF" w:rsidRDefault="00AE76CF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Evaluation methodolod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E76CF" w:rsidRDefault="00AE76CF">
            <w:pPr>
              <w:spacing w:after="0"/>
              <w:rPr>
                <w:rFonts w:cs="Times New Roman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 xml:space="preserve">Recommended or preferred supplier/s: 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spacing w:after="0"/>
              <w:rPr>
                <w:rFonts w:cs="Times New Roman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Contract term: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>
              <w:rPr>
                <w:rFonts w:eastAsia="Times New Roman"/>
                <w:sz w:val="24"/>
                <w:lang w:eastAsia="en-NZ"/>
              </w:rPr>
              <w:t xml:space="preserve"> 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Estimated cost 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spacing w:after="0"/>
              <w:rPr>
                <w:rFonts w:cs="Times New Roman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Total contract value: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>
              <w:rPr>
                <w:rFonts w:eastAsia="Times New Roman"/>
                <w:sz w:val="24"/>
                <w:lang w:eastAsia="en-NZ"/>
              </w:rPr>
              <w:t>.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Budget Details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Issues to be resolved: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 w:rsidRPr="00A77EBF">
              <w:rPr>
                <w:rFonts w:eastAsia="Times New Roman"/>
                <w:sz w:val="24"/>
                <w:highlight w:val="yellow"/>
                <w:lang w:eastAsia="en-NZ"/>
              </w:rPr>
              <w:t>YES/NO.</w:t>
            </w: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 w:rsidRPr="00A77EBF">
              <w:rPr>
                <w:rFonts w:eastAsia="Times New Roman"/>
                <w:sz w:val="24"/>
                <w:highlight w:val="yellow"/>
                <w:lang w:eastAsia="en-NZ"/>
              </w:rPr>
              <w:t>[If ‘YES’ refer to Issues to be Resolved.]</w:t>
            </w: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F15962" w:rsidRDefault="00F15962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F15962" w:rsidRDefault="00F15962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991AB6" w:rsidRDefault="00991AB6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</w:tbl>
    <w:p w:rsidR="00632F2D" w:rsidRDefault="00632F2D" w:rsidP="00632F2D">
      <w:pPr>
        <w:rPr>
          <w:rFonts w:ascii="Arial" w:eastAsia="Cambria" w:hAnsi="Arial" w:cs="Times New Roman"/>
          <w:b/>
          <w:sz w:val="21"/>
          <w:szCs w:val="24"/>
          <w:lang w:val="en-AU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991AB6" w:rsidRPr="006E1889" w:rsidRDefault="00991AB6" w:rsidP="00991AB6">
      <w:pPr>
        <w:pStyle w:val="Title"/>
        <w:ind w:left="0" w:firstLine="0"/>
        <w:rPr>
          <w:b/>
          <w:sz w:val="24"/>
          <w:szCs w:val="24"/>
        </w:rPr>
      </w:pPr>
      <w:r w:rsidRPr="006E1889">
        <w:rPr>
          <w:b/>
          <w:sz w:val="24"/>
          <w:szCs w:val="24"/>
        </w:rPr>
        <w:t xml:space="preserve">TENDER EVALUATION COMMITTEE REPORT TO GOVERNMENT TENDER BOARD </w:t>
      </w:r>
    </w:p>
    <w:p w:rsidR="00991AB6" w:rsidRPr="00F777F6" w:rsidRDefault="00991AB6" w:rsidP="00991AB6">
      <w:pPr>
        <w:pStyle w:val="Title"/>
        <w:ind w:left="0" w:firstLine="0"/>
        <w:rPr>
          <w:b/>
          <w:sz w:val="22"/>
        </w:rPr>
      </w:pPr>
    </w:p>
    <w:p w:rsidR="00991AB6" w:rsidRPr="00F777F6" w:rsidRDefault="00991AB6" w:rsidP="00991AB6">
      <w:pPr>
        <w:pStyle w:val="Title"/>
        <w:ind w:left="0" w:firstLine="0"/>
        <w:rPr>
          <w:b/>
          <w:smallCaps/>
          <w:sz w:val="22"/>
          <w:u w:val="single"/>
        </w:rPr>
      </w:pPr>
      <w:r w:rsidRPr="00F777F6">
        <w:rPr>
          <w:b/>
          <w:smallCaps/>
          <w:sz w:val="22"/>
          <w:highlight w:val="yellow"/>
          <w:u w:val="single"/>
        </w:rPr>
        <w:t>WSC xx/xxx</w:t>
      </w:r>
      <w:r w:rsidRPr="00F777F6">
        <w:rPr>
          <w:b/>
          <w:smallCaps/>
          <w:sz w:val="22"/>
          <w:u w:val="single"/>
        </w:rPr>
        <w:t xml:space="preserve"> [Contract for [</w:t>
      </w:r>
      <w:r w:rsidRPr="00F777F6">
        <w:rPr>
          <w:b/>
          <w:smallCaps/>
          <w:sz w:val="22"/>
          <w:highlight w:val="yellow"/>
          <w:u w:val="single"/>
        </w:rPr>
        <w:t>STATE TENDER DETAILS</w:t>
      </w:r>
      <w:r w:rsidRPr="00F777F6">
        <w:rPr>
          <w:b/>
          <w:smallCaps/>
          <w:sz w:val="22"/>
          <w:u w:val="single"/>
        </w:rPr>
        <w:t>]</w:t>
      </w:r>
    </w:p>
    <w:p w:rsidR="00991AB6" w:rsidRPr="00F777F6" w:rsidRDefault="00991AB6" w:rsidP="00991AB6">
      <w:pPr>
        <w:jc w:val="center"/>
        <w:rPr>
          <w:rFonts w:ascii="Arial" w:hAnsi="Arial" w:cs="Arial"/>
        </w:rPr>
      </w:pPr>
    </w:p>
    <w:p w:rsidR="00991AB6" w:rsidRPr="00F777F6" w:rsidRDefault="00991AB6" w:rsidP="00991AB6">
      <w:pPr>
        <w:jc w:val="center"/>
        <w:rPr>
          <w:rFonts w:ascii="Arial" w:hAnsi="Arial" w:cs="Arial"/>
        </w:rPr>
      </w:pPr>
      <w:r w:rsidRPr="00F777F6">
        <w:rPr>
          <w:rFonts w:ascii="Arial" w:hAnsi="Arial" w:cs="Arial"/>
        </w:rPr>
        <w:t>(For Endorsement)</w:t>
      </w:r>
    </w:p>
    <w:p w:rsidR="00991AB6" w:rsidRPr="00F777F6" w:rsidRDefault="00991AB6" w:rsidP="00991AB6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135B7D" w:rsidRPr="00F777F6" w:rsidRDefault="00135B7D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1.0</w:t>
      </w:r>
      <w:r w:rsidRPr="00F777F6">
        <w:rPr>
          <w:rFonts w:ascii="Arial" w:hAnsi="Arial" w:cs="Arial"/>
          <w:b/>
        </w:rPr>
        <w:tab/>
        <w:t>Background</w:t>
      </w:r>
    </w:p>
    <w:p w:rsidR="00135B7D" w:rsidRPr="00F777F6" w:rsidRDefault="00135B7D" w:rsidP="00135B7D">
      <w:pPr>
        <w:spacing w:after="0" w:line="240" w:lineRule="auto"/>
        <w:rPr>
          <w:rFonts w:ascii="Arial" w:hAnsi="Arial" w:cs="Arial"/>
        </w:rPr>
      </w:pPr>
    </w:p>
    <w:p w:rsidR="00135B7D" w:rsidRPr="00F777F6" w:rsidRDefault="002D54AA" w:rsidP="002D54AA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</w:rPr>
        <w:t>1.1</w:t>
      </w:r>
      <w:r w:rsidRPr="00F777F6">
        <w:rPr>
          <w:rFonts w:ascii="Arial" w:hAnsi="Arial" w:cs="Arial"/>
        </w:rPr>
        <w:tab/>
      </w:r>
      <w:r w:rsidR="00991AB6" w:rsidRPr="00F777F6">
        <w:rPr>
          <w:rFonts w:ascii="Arial" w:hAnsi="Arial" w:cs="Arial"/>
        </w:rPr>
        <w:t>T</w:t>
      </w:r>
      <w:r w:rsidR="00135B7D" w:rsidRPr="00F777F6">
        <w:rPr>
          <w:rFonts w:ascii="Arial" w:hAnsi="Arial" w:cs="Arial"/>
        </w:rPr>
        <w:t xml:space="preserve">his procurement relates to the purchase of </w:t>
      </w:r>
      <w:r w:rsidR="00135B7D" w:rsidRPr="00F777F6">
        <w:rPr>
          <w:rFonts w:ascii="Arial" w:hAnsi="Arial" w:cs="Arial"/>
          <w:highlight w:val="yellow"/>
        </w:rPr>
        <w:t>[insert</w:t>
      </w:r>
      <w:r w:rsidR="00135B7D" w:rsidRPr="00F777F6">
        <w:rPr>
          <w:rFonts w:ascii="Arial" w:hAnsi="Arial" w:cs="Arial"/>
        </w:rPr>
        <w:t>].</w:t>
      </w:r>
    </w:p>
    <w:p w:rsidR="00135B7D" w:rsidRPr="00F777F6" w:rsidRDefault="00135B7D" w:rsidP="00135B7D">
      <w:pPr>
        <w:spacing w:after="0" w:line="240" w:lineRule="auto"/>
        <w:rPr>
          <w:rFonts w:ascii="Arial" w:hAnsi="Arial" w:cs="Arial"/>
        </w:rPr>
      </w:pPr>
    </w:p>
    <w:p w:rsidR="00135B7D" w:rsidRPr="00F777F6" w:rsidRDefault="002D54AA" w:rsidP="00135B7D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</w:rPr>
        <w:t>1.2</w:t>
      </w:r>
      <w:r w:rsidRPr="00F777F6">
        <w:rPr>
          <w:rFonts w:ascii="Arial" w:hAnsi="Arial" w:cs="Arial"/>
        </w:rPr>
        <w:tab/>
      </w:r>
      <w:r w:rsidR="00135B7D" w:rsidRPr="00F777F6">
        <w:rPr>
          <w:rFonts w:ascii="Arial" w:hAnsi="Arial" w:cs="Arial"/>
        </w:rPr>
        <w:t xml:space="preserve">The key objective of the procurement is </w:t>
      </w:r>
      <w:r w:rsidR="00135B7D" w:rsidRPr="00F777F6">
        <w:rPr>
          <w:rFonts w:ascii="Arial" w:hAnsi="Arial" w:cs="Arial"/>
          <w:highlight w:val="yellow"/>
        </w:rPr>
        <w:t>[</w:t>
      </w:r>
      <w:proofErr w:type="gramStart"/>
      <w:r w:rsidR="00135B7D" w:rsidRPr="00F777F6">
        <w:rPr>
          <w:rFonts w:ascii="Arial" w:hAnsi="Arial" w:cs="Arial"/>
          <w:highlight w:val="yellow"/>
        </w:rPr>
        <w:t>insert</w:t>
      </w:r>
      <w:proofErr w:type="gramEnd"/>
      <w:r w:rsidR="00135B7D" w:rsidRPr="00F777F6">
        <w:rPr>
          <w:rFonts w:ascii="Arial" w:hAnsi="Arial" w:cs="Arial"/>
          <w:highlight w:val="yellow"/>
        </w:rPr>
        <w:t>].</w:t>
      </w:r>
    </w:p>
    <w:p w:rsidR="00135B7D" w:rsidRPr="00F777F6" w:rsidRDefault="00135B7D" w:rsidP="00135B7D">
      <w:pPr>
        <w:spacing w:after="0" w:line="240" w:lineRule="auto"/>
        <w:rPr>
          <w:rFonts w:ascii="Arial" w:hAnsi="Arial" w:cs="Arial"/>
        </w:rPr>
      </w:pPr>
    </w:p>
    <w:p w:rsidR="00135B7D" w:rsidRPr="00F777F6" w:rsidRDefault="002D54AA" w:rsidP="00135B7D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</w:rPr>
        <w:t>1.3</w:t>
      </w:r>
      <w:r w:rsidRPr="00F777F6">
        <w:rPr>
          <w:rFonts w:ascii="Arial" w:hAnsi="Arial" w:cs="Arial"/>
        </w:rPr>
        <w:tab/>
      </w:r>
      <w:r w:rsidR="00135B7D" w:rsidRPr="00F777F6">
        <w:rPr>
          <w:rFonts w:ascii="Arial" w:hAnsi="Arial" w:cs="Arial"/>
        </w:rPr>
        <w:t xml:space="preserve">The outcomes that the procurement aims to achieve are </w:t>
      </w:r>
      <w:r w:rsidR="00135B7D" w:rsidRPr="00F777F6">
        <w:rPr>
          <w:rFonts w:ascii="Arial" w:hAnsi="Arial" w:cs="Arial"/>
          <w:highlight w:val="yellow"/>
        </w:rPr>
        <w:t>[</w:t>
      </w:r>
      <w:proofErr w:type="gramStart"/>
      <w:r w:rsidR="00135B7D" w:rsidRPr="00F777F6">
        <w:rPr>
          <w:rFonts w:ascii="Arial" w:hAnsi="Arial" w:cs="Arial"/>
          <w:highlight w:val="yellow"/>
        </w:rPr>
        <w:t>insert</w:t>
      </w:r>
      <w:proofErr w:type="gramEnd"/>
      <w:r w:rsidR="00135B7D" w:rsidRPr="00F777F6">
        <w:rPr>
          <w:rFonts w:ascii="Arial" w:hAnsi="Arial" w:cs="Arial"/>
          <w:highlight w:val="yellow"/>
        </w:rPr>
        <w:t>]</w:t>
      </w:r>
      <w:r w:rsidR="00135B7D" w:rsidRPr="00F777F6">
        <w:rPr>
          <w:rFonts w:ascii="Arial" w:hAnsi="Arial" w:cs="Arial"/>
        </w:rPr>
        <w:t>.</w:t>
      </w:r>
    </w:p>
    <w:p w:rsidR="00135B7D" w:rsidRPr="00F777F6" w:rsidRDefault="00135B7D" w:rsidP="00135B7D">
      <w:pPr>
        <w:spacing w:after="0" w:line="240" w:lineRule="auto"/>
        <w:rPr>
          <w:rFonts w:ascii="Arial" w:hAnsi="Arial" w:cs="Arial"/>
        </w:rPr>
      </w:pPr>
    </w:p>
    <w:p w:rsidR="00135B7D" w:rsidRPr="00F777F6" w:rsidRDefault="00135B7D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2.</w:t>
      </w:r>
      <w:r w:rsidR="006E1889">
        <w:rPr>
          <w:rFonts w:ascii="Arial" w:hAnsi="Arial" w:cs="Arial"/>
          <w:b/>
        </w:rPr>
        <w:t>0</w:t>
      </w:r>
      <w:r w:rsidRPr="00F777F6">
        <w:rPr>
          <w:rFonts w:ascii="Arial" w:hAnsi="Arial" w:cs="Arial"/>
          <w:b/>
        </w:rPr>
        <w:t xml:space="preserve"> </w:t>
      </w:r>
      <w:r w:rsidRPr="00F777F6">
        <w:rPr>
          <w:rFonts w:ascii="Arial" w:hAnsi="Arial" w:cs="Arial"/>
          <w:b/>
        </w:rPr>
        <w:tab/>
      </w:r>
      <w:r w:rsidR="00991AB6" w:rsidRPr="00F777F6">
        <w:rPr>
          <w:rFonts w:ascii="Arial" w:hAnsi="Arial" w:cs="Arial"/>
          <w:b/>
        </w:rPr>
        <w:t>Project Summary</w:t>
      </w:r>
    </w:p>
    <w:p w:rsidR="00991AB6" w:rsidRPr="00F777F6" w:rsidRDefault="00991AB6" w:rsidP="00991AB6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W w:w="90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160"/>
        <w:gridCol w:w="2340"/>
        <w:gridCol w:w="1980"/>
      </w:tblGrid>
      <w:tr w:rsidR="00991AB6" w:rsidRPr="00F777F6" w:rsidTr="00991AB6">
        <w:tc>
          <w:tcPr>
            <w:tcW w:w="2556" w:type="dxa"/>
            <w:tcBorders>
              <w:bottom w:val="single" w:sz="4" w:space="0" w:color="auto"/>
            </w:tcBorders>
            <w:shd w:val="clear" w:color="auto" w:fill="A5A6A5"/>
          </w:tcPr>
          <w:p w:rsidR="00991AB6" w:rsidRPr="00F777F6" w:rsidRDefault="00991AB6" w:rsidP="00991AB6">
            <w:pPr>
              <w:pStyle w:val="MEDtableheading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5A6A5"/>
          </w:tcPr>
          <w:p w:rsidR="00991AB6" w:rsidRPr="00F777F6" w:rsidRDefault="00991AB6" w:rsidP="00991AB6">
            <w:pPr>
              <w:pStyle w:val="MEDtableheading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Details</w:t>
            </w:r>
          </w:p>
        </w:tc>
      </w:tr>
      <w:tr w:rsidR="00991AB6" w:rsidRPr="00F777F6" w:rsidTr="00991AB6">
        <w:trPr>
          <w:trHeight w:val="575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tableheading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Estimated cost (before tender) 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  <w:highlight w:val="yellow"/>
              </w:rPr>
            </w:pPr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(Delete row if not applicable)</w:t>
            </w:r>
          </w:p>
        </w:tc>
      </w:tr>
      <w:tr w:rsidR="00991AB6" w:rsidRPr="00F777F6" w:rsidTr="00991AB6">
        <w:trPr>
          <w:trHeight w:val="692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tableheading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Budget: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 xml:space="preserve">$ </w:t>
            </w:r>
            <w:proofErr w:type="spellStart"/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xxxxx</w:t>
            </w:r>
            <w:proofErr w:type="spellEnd"/>
          </w:p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 xml:space="preserve">Source: IDC No. </w:t>
            </w:r>
            <w:proofErr w:type="spellStart"/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xxxxxxxxx</w:t>
            </w:r>
            <w:proofErr w:type="spellEnd"/>
            <w:r w:rsidRPr="00F777F6">
              <w:rPr>
                <w:rFonts w:eastAsia="Times New Roman" w:cs="Arial"/>
                <w:sz w:val="22"/>
                <w:szCs w:val="22"/>
              </w:rPr>
              <w:t xml:space="preserve">. </w:t>
            </w:r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[Name of allocation]</w:t>
            </w:r>
          </w:p>
        </w:tc>
      </w:tr>
      <w:tr w:rsidR="00991AB6" w:rsidRPr="00F777F6" w:rsidTr="00991AB6">
        <w:trPr>
          <w:trHeight w:val="305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tableheading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Contract term: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83273D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(Delete row if not applicable)</w:t>
            </w:r>
          </w:p>
        </w:tc>
      </w:tr>
      <w:tr w:rsidR="00991AB6" w:rsidRPr="00F777F6" w:rsidTr="00991AB6">
        <w:trPr>
          <w:trHeight w:val="395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tableheading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Tender close date: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991AB6" w:rsidRPr="00F777F6" w:rsidTr="00991AB6">
        <w:trPr>
          <w:trHeight w:val="395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tableheading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No of tender documents downloaded: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xx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b/>
                <w:sz w:val="22"/>
                <w:szCs w:val="22"/>
              </w:rPr>
            </w:pPr>
            <w:r w:rsidRPr="00F777F6">
              <w:rPr>
                <w:rFonts w:eastAsia="Times New Roman" w:cs="Arial"/>
                <w:b/>
                <w:sz w:val="22"/>
                <w:szCs w:val="22"/>
              </w:rPr>
              <w:t>No of bids received: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1AB6" w:rsidRPr="00F777F6" w:rsidRDefault="00991AB6" w:rsidP="00991AB6">
            <w:pPr>
              <w:pStyle w:val="MEDbody"/>
              <w:spacing w:before="120" w:after="120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  <w:highlight w:val="yellow"/>
              </w:rPr>
              <w:t>xx</w:t>
            </w:r>
          </w:p>
        </w:tc>
      </w:tr>
    </w:tbl>
    <w:p w:rsidR="00991AB6" w:rsidRPr="00F777F6" w:rsidRDefault="00991AB6" w:rsidP="00135B7D">
      <w:pPr>
        <w:spacing w:after="0" w:line="240" w:lineRule="auto"/>
        <w:rPr>
          <w:rFonts w:ascii="Arial" w:hAnsi="Arial" w:cs="Arial"/>
          <w:b/>
        </w:rPr>
      </w:pPr>
    </w:p>
    <w:p w:rsidR="00135B7D" w:rsidRPr="006E1889" w:rsidRDefault="00135B7D" w:rsidP="006E1889">
      <w:pPr>
        <w:pStyle w:val="ListParagraph"/>
        <w:numPr>
          <w:ilvl w:val="0"/>
          <w:numId w:val="27"/>
        </w:numPr>
        <w:spacing w:after="0" w:line="240" w:lineRule="auto"/>
        <w:ind w:left="720" w:hanging="720"/>
        <w:rPr>
          <w:rFonts w:ascii="Arial" w:hAnsi="Arial" w:cs="Arial"/>
          <w:b/>
        </w:rPr>
      </w:pPr>
      <w:r w:rsidRPr="006E1889">
        <w:rPr>
          <w:rFonts w:ascii="Arial" w:hAnsi="Arial" w:cs="Arial"/>
          <w:b/>
        </w:rPr>
        <w:t>Evaluation methodology</w:t>
      </w:r>
    </w:p>
    <w:p w:rsidR="00F777F6" w:rsidRPr="00F777F6" w:rsidRDefault="00F777F6" w:rsidP="00135B7D">
      <w:pPr>
        <w:spacing w:after="0" w:line="240" w:lineRule="auto"/>
        <w:rPr>
          <w:rFonts w:ascii="Arial" w:hAnsi="Arial" w:cs="Arial"/>
          <w:b/>
        </w:rPr>
      </w:pPr>
    </w:p>
    <w:p w:rsidR="006E1889" w:rsidRDefault="00F777F6" w:rsidP="006E1889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</w:rPr>
        <w:t>3.1</w:t>
      </w:r>
      <w:r w:rsidRPr="00F777F6">
        <w:rPr>
          <w:rFonts w:ascii="Arial" w:hAnsi="Arial" w:cs="Arial"/>
        </w:rPr>
        <w:tab/>
      </w:r>
      <w:r w:rsidR="00135B7D" w:rsidRPr="00F777F6">
        <w:rPr>
          <w:rFonts w:ascii="Arial" w:hAnsi="Arial" w:cs="Arial"/>
        </w:rPr>
        <w:t>The TEC members</w:t>
      </w:r>
      <w:r w:rsidR="006E1889">
        <w:rPr>
          <w:rFonts w:ascii="Arial" w:hAnsi="Arial" w:cs="Arial"/>
        </w:rPr>
        <w:t xml:space="preserve"> noted and agreed that</w:t>
      </w:r>
      <w:r w:rsidR="00135B7D" w:rsidRPr="006E1889">
        <w:rPr>
          <w:rFonts w:ascii="Arial" w:hAnsi="Arial" w:cs="Arial"/>
        </w:rPr>
        <w:t xml:space="preserve"> the evaluation model</w:t>
      </w:r>
      <w:r w:rsidR="0083273D">
        <w:rPr>
          <w:rFonts w:ascii="Arial" w:hAnsi="Arial" w:cs="Arial"/>
        </w:rPr>
        <w:t xml:space="preserve"> is to be used:</w:t>
      </w:r>
    </w:p>
    <w:p w:rsidR="006E1889" w:rsidRPr="006E1889" w:rsidRDefault="006E1889" w:rsidP="006E1889">
      <w:pPr>
        <w:spacing w:after="0" w:line="240" w:lineRule="auto"/>
        <w:rPr>
          <w:rFonts w:ascii="Arial" w:hAnsi="Arial" w:cs="Arial"/>
        </w:rPr>
      </w:pPr>
    </w:p>
    <w:p w:rsidR="006E1889" w:rsidRDefault="006E1889" w:rsidP="006E1889">
      <w:pPr>
        <w:spacing w:after="0" w:line="240" w:lineRule="auto"/>
        <w:ind w:left="810"/>
        <w:rPr>
          <w:rFonts w:ascii="Arial" w:eastAsia="Times New Roman" w:hAnsi="Arial" w:cs="Arial"/>
        </w:rPr>
      </w:pPr>
      <w:r w:rsidRPr="006E1889">
        <w:rPr>
          <w:rFonts w:ascii="Arial" w:eastAsia="Times New Roman" w:hAnsi="Arial" w:cs="Arial"/>
        </w:rPr>
        <w:t xml:space="preserve">Lowest Price </w:t>
      </w:r>
      <w:r w:rsidRPr="006E1889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889">
        <w:rPr>
          <w:rFonts w:ascii="Arial" w:eastAsia="Times New Roman" w:hAnsi="Arial" w:cs="Arial"/>
        </w:rPr>
        <w:instrText xml:space="preserve"> FORMCHECKBOX </w:instrText>
      </w:r>
      <w:r w:rsidRPr="006E1889">
        <w:rPr>
          <w:rFonts w:ascii="Arial" w:eastAsia="Times New Roman" w:hAnsi="Arial" w:cs="Arial"/>
        </w:rPr>
      </w:r>
      <w:r w:rsidRPr="006E1889">
        <w:rPr>
          <w:rFonts w:ascii="Arial" w:eastAsia="Times New Roman" w:hAnsi="Arial" w:cs="Arial"/>
        </w:rPr>
        <w:fldChar w:fldCharType="end"/>
      </w:r>
      <w:r w:rsidRPr="006E1889">
        <w:rPr>
          <w:rFonts w:ascii="Arial" w:eastAsia="Times New Roman" w:hAnsi="Arial" w:cs="Arial"/>
        </w:rPr>
        <w:t xml:space="preserve">    Simple Score </w:t>
      </w:r>
      <w:r w:rsidRPr="006E1889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889">
        <w:rPr>
          <w:rFonts w:ascii="Arial" w:eastAsia="Times New Roman" w:hAnsi="Arial" w:cs="Arial"/>
        </w:rPr>
        <w:instrText xml:space="preserve"> FORMCHECKBOX </w:instrText>
      </w:r>
      <w:r w:rsidRPr="006E1889">
        <w:rPr>
          <w:rFonts w:ascii="Arial" w:eastAsia="Times New Roman" w:hAnsi="Arial" w:cs="Arial"/>
        </w:rPr>
      </w:r>
      <w:r w:rsidRPr="006E1889">
        <w:rPr>
          <w:rFonts w:ascii="Arial" w:eastAsia="Times New Roman" w:hAnsi="Arial" w:cs="Arial"/>
        </w:rPr>
        <w:fldChar w:fldCharType="end"/>
      </w:r>
      <w:r w:rsidRPr="006E1889">
        <w:rPr>
          <w:rFonts w:ascii="Arial" w:eastAsia="Times New Roman" w:hAnsi="Arial" w:cs="Arial"/>
        </w:rPr>
        <w:t xml:space="preserve">    Weighted Attribute </w:t>
      </w:r>
      <w:r w:rsidRPr="006E1889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889">
        <w:rPr>
          <w:rFonts w:ascii="Arial" w:eastAsia="Times New Roman" w:hAnsi="Arial" w:cs="Arial"/>
        </w:rPr>
        <w:instrText xml:space="preserve"> FORMCHECKBOX </w:instrText>
      </w:r>
      <w:r w:rsidRPr="006E1889">
        <w:rPr>
          <w:rFonts w:ascii="Arial" w:eastAsia="Times New Roman" w:hAnsi="Arial" w:cs="Arial"/>
        </w:rPr>
      </w:r>
      <w:r w:rsidRPr="006E1889">
        <w:rPr>
          <w:rFonts w:ascii="Arial" w:eastAsia="Times New Roman" w:hAnsi="Arial" w:cs="Arial"/>
        </w:rPr>
        <w:fldChar w:fldCharType="end"/>
      </w:r>
      <w:r w:rsidRPr="006E1889">
        <w:rPr>
          <w:rFonts w:ascii="Arial" w:eastAsia="Times New Roman" w:hAnsi="Arial" w:cs="Arial"/>
        </w:rPr>
        <w:t xml:space="preserve"> </w:t>
      </w:r>
    </w:p>
    <w:p w:rsidR="006E1889" w:rsidRDefault="006E1889" w:rsidP="006E1889">
      <w:pPr>
        <w:spacing w:after="0" w:line="240" w:lineRule="auto"/>
        <w:ind w:left="810"/>
        <w:rPr>
          <w:rFonts w:ascii="Arial" w:eastAsia="Times New Roman" w:hAnsi="Arial" w:cs="Arial"/>
        </w:rPr>
      </w:pPr>
    </w:p>
    <w:p w:rsidR="006E1889" w:rsidRDefault="006E1889" w:rsidP="006E1889">
      <w:pPr>
        <w:spacing w:after="0" w:line="240" w:lineRule="auto"/>
        <w:ind w:left="810"/>
        <w:rPr>
          <w:rFonts w:ascii="Arial" w:eastAsia="Times New Roman" w:hAnsi="Arial" w:cs="Arial"/>
        </w:rPr>
      </w:pPr>
      <w:r w:rsidRPr="006E1889">
        <w:rPr>
          <w:rFonts w:ascii="Arial" w:hAnsi="Arial" w:cs="Arial"/>
        </w:rPr>
        <w:t>Technical evaluation is simple score while price was taken into account in determining overall value for money over the whole-of-life of the contract</w:t>
      </w:r>
      <w:r>
        <w:rPr>
          <w:rFonts w:ascii="Arial" w:hAnsi="Arial" w:cs="Arial"/>
        </w:rPr>
        <w:t xml:space="preserve"> </w:t>
      </w:r>
      <w:r w:rsidRPr="006E1889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889">
        <w:rPr>
          <w:rFonts w:ascii="Arial" w:eastAsia="Times New Roman" w:hAnsi="Arial" w:cs="Arial"/>
        </w:rPr>
        <w:instrText xml:space="preserve"> FORMCHECKBOX </w:instrText>
      </w:r>
      <w:r w:rsidRPr="006E1889">
        <w:rPr>
          <w:rFonts w:ascii="Arial" w:eastAsia="Times New Roman" w:hAnsi="Arial" w:cs="Arial"/>
        </w:rPr>
      </w:r>
      <w:r w:rsidRPr="006E1889">
        <w:rPr>
          <w:rFonts w:ascii="Arial" w:eastAsia="Times New Roman" w:hAnsi="Arial" w:cs="Arial"/>
        </w:rPr>
        <w:fldChar w:fldCharType="end"/>
      </w:r>
      <w:r w:rsidRPr="006E1889">
        <w:rPr>
          <w:rFonts w:ascii="Arial" w:eastAsia="Times New Roman" w:hAnsi="Arial" w:cs="Arial"/>
        </w:rPr>
        <w:t xml:space="preserve">    </w:t>
      </w:r>
    </w:p>
    <w:p w:rsidR="006E1889" w:rsidRPr="006E1889" w:rsidRDefault="006E1889" w:rsidP="006E1889">
      <w:pPr>
        <w:spacing w:after="0" w:line="240" w:lineRule="auto"/>
        <w:ind w:left="810"/>
        <w:rPr>
          <w:rFonts w:ascii="Arial" w:hAnsi="Arial" w:cs="Arial"/>
        </w:rPr>
      </w:pPr>
      <w:r w:rsidRPr="006E1889">
        <w:rPr>
          <w:rFonts w:ascii="Arial" w:eastAsia="Times New Roman" w:hAnsi="Arial" w:cs="Arial"/>
        </w:rPr>
        <w:t xml:space="preserve">   </w:t>
      </w:r>
    </w:p>
    <w:p w:rsidR="00F777F6" w:rsidRPr="006E1889" w:rsidRDefault="00F777F6" w:rsidP="006E1889">
      <w:pPr>
        <w:pStyle w:val="ListParagraph"/>
        <w:numPr>
          <w:ilvl w:val="1"/>
          <w:numId w:val="28"/>
        </w:numPr>
        <w:spacing w:after="0" w:line="240" w:lineRule="auto"/>
        <w:ind w:left="720" w:hanging="720"/>
        <w:rPr>
          <w:rFonts w:ascii="Arial" w:eastAsiaTheme="minorEastAsia" w:hAnsi="Arial" w:cs="Arial"/>
          <w:b/>
          <w:bCs/>
          <w:color w:val="000000"/>
        </w:rPr>
      </w:pPr>
      <w:r w:rsidRPr="006E1889">
        <w:rPr>
          <w:rFonts w:ascii="Arial" w:hAnsi="Arial" w:cs="Arial"/>
        </w:rPr>
        <w:t>The bids were accordingly assessed and points were awarded for each criteria based on the information provided in the bids.</w:t>
      </w:r>
      <w:r w:rsidRPr="006E1889">
        <w:rPr>
          <w:rFonts w:ascii="Arial" w:eastAsiaTheme="minorEastAsia" w:hAnsi="Arial" w:cs="Arial"/>
          <w:b/>
          <w:bCs/>
          <w:color w:val="000000"/>
        </w:rPr>
        <w:t xml:space="preserve"> </w:t>
      </w:r>
    </w:p>
    <w:p w:rsidR="006E1889" w:rsidRPr="006E1889" w:rsidRDefault="006E1889" w:rsidP="006E1889">
      <w:pPr>
        <w:pStyle w:val="ListParagraph"/>
        <w:spacing w:after="0" w:line="240" w:lineRule="auto"/>
        <w:ind w:left="360"/>
        <w:rPr>
          <w:rFonts w:ascii="Arial" w:eastAsiaTheme="minorEastAsia" w:hAnsi="Arial" w:cs="Arial"/>
          <w:b/>
          <w:bCs/>
          <w:color w:val="000000"/>
        </w:rPr>
      </w:pPr>
    </w:p>
    <w:p w:rsidR="00F777F6" w:rsidRPr="00F777F6" w:rsidRDefault="00F777F6" w:rsidP="00F777F6">
      <w:pPr>
        <w:spacing w:after="0" w:line="240" w:lineRule="auto"/>
        <w:ind w:left="720" w:hanging="720"/>
        <w:rPr>
          <w:rFonts w:ascii="Arial" w:hAnsi="Arial" w:cs="Arial"/>
          <w:highlight w:val="yellow"/>
        </w:rPr>
      </w:pPr>
      <w:r w:rsidRPr="00F777F6">
        <w:rPr>
          <w:rFonts w:ascii="Arial" w:eastAsiaTheme="minorEastAsia" w:hAnsi="Arial" w:cs="Arial"/>
          <w:color w:val="000000"/>
        </w:rPr>
        <w:lastRenderedPageBreak/>
        <w:t>3.3</w:t>
      </w:r>
      <w:r w:rsidRPr="00F777F6">
        <w:rPr>
          <w:rFonts w:ascii="Arial" w:eastAsiaTheme="minorEastAsia" w:hAnsi="Arial" w:cs="Arial"/>
          <w:color w:val="000000"/>
        </w:rPr>
        <w:tab/>
        <w:t xml:space="preserve">Rating was based on </w:t>
      </w:r>
      <w:r w:rsidRPr="00F777F6">
        <w:rPr>
          <w:rFonts w:ascii="Arial" w:eastAsiaTheme="minorEastAsia" w:hAnsi="Arial" w:cs="Arial"/>
          <w:color w:val="000000"/>
          <w:highlight w:val="yellow"/>
        </w:rPr>
        <w:t>1-10</w:t>
      </w:r>
      <w:r w:rsidRPr="00F777F6">
        <w:rPr>
          <w:rFonts w:ascii="Arial" w:eastAsiaTheme="minorEastAsia" w:hAnsi="Arial" w:cs="Arial"/>
          <w:color w:val="000000"/>
        </w:rPr>
        <w:t xml:space="preserve"> with </w:t>
      </w:r>
      <w:r w:rsidRPr="00F777F6">
        <w:rPr>
          <w:rFonts w:ascii="Arial" w:eastAsiaTheme="minorEastAsia" w:hAnsi="Arial" w:cs="Arial"/>
          <w:color w:val="000000"/>
          <w:highlight w:val="yellow"/>
        </w:rPr>
        <w:t>ten (10)</w:t>
      </w:r>
      <w:r w:rsidRPr="00F777F6">
        <w:rPr>
          <w:rFonts w:ascii="Arial" w:eastAsiaTheme="minorEastAsia" w:hAnsi="Arial" w:cs="Arial"/>
          <w:color w:val="000000"/>
        </w:rPr>
        <w:t xml:space="preserve"> as excellent and </w:t>
      </w:r>
      <w:r w:rsidRPr="00F777F6">
        <w:rPr>
          <w:rFonts w:ascii="Arial" w:eastAsiaTheme="minorEastAsia" w:hAnsi="Arial" w:cs="Arial"/>
          <w:color w:val="000000"/>
          <w:highlight w:val="yellow"/>
        </w:rPr>
        <w:t>zero (0)</w:t>
      </w:r>
      <w:r w:rsidRPr="00F777F6">
        <w:rPr>
          <w:rFonts w:ascii="Arial" w:eastAsiaTheme="minorEastAsia" w:hAnsi="Arial" w:cs="Arial"/>
          <w:color w:val="000000"/>
        </w:rPr>
        <w:t xml:space="preserve"> as unacceptable. </w:t>
      </w:r>
      <w:r w:rsidRPr="00F777F6">
        <w:rPr>
          <w:rFonts w:ascii="Arial" w:eastAsiaTheme="minorEastAsia" w:hAnsi="Arial" w:cs="Arial"/>
          <w:color w:val="000000"/>
          <w:highlight w:val="lightGray"/>
        </w:rPr>
        <w:t>[Alternatively refer to Appendix that details scoring methodology]</w:t>
      </w:r>
    </w:p>
    <w:p w:rsidR="00F777F6" w:rsidRPr="00F777F6" w:rsidRDefault="00F777F6" w:rsidP="00135B7D">
      <w:pPr>
        <w:spacing w:after="0" w:line="240" w:lineRule="auto"/>
        <w:rPr>
          <w:rFonts w:ascii="Arial" w:hAnsi="Arial" w:cs="Arial"/>
        </w:rPr>
      </w:pPr>
    </w:p>
    <w:p w:rsidR="00F777F6" w:rsidRPr="00F777F6" w:rsidRDefault="00F777F6" w:rsidP="0083273D">
      <w:pPr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>3.4</w:t>
      </w:r>
      <w:r w:rsidRPr="00F777F6">
        <w:rPr>
          <w:rFonts w:ascii="Arial" w:hAnsi="Arial" w:cs="Arial"/>
        </w:rPr>
        <w:tab/>
        <w:t>The TEC accepted the following evaluation criteria and weightings</w:t>
      </w:r>
      <w:r w:rsidR="0083273D">
        <w:rPr>
          <w:rFonts w:ascii="Arial" w:hAnsi="Arial" w:cs="Arial"/>
        </w:rPr>
        <w:t xml:space="preserve"> based on the specification in the tender documents</w:t>
      </w:r>
      <w:r w:rsidRPr="00F777F6">
        <w:rPr>
          <w:rFonts w:ascii="Arial" w:hAnsi="Arial" w:cs="Arial"/>
        </w:rPr>
        <w:t xml:space="preserve">. </w:t>
      </w:r>
    </w:p>
    <w:p w:rsidR="00F777F6" w:rsidRDefault="00F777F6" w:rsidP="00F777F6">
      <w:pPr>
        <w:spacing w:after="0" w:line="240" w:lineRule="auto"/>
        <w:ind w:firstLine="720"/>
        <w:rPr>
          <w:rFonts w:ascii="Arial" w:hAnsi="Arial" w:cs="Arial"/>
        </w:rPr>
      </w:pPr>
    </w:p>
    <w:p w:rsidR="006E1889" w:rsidRPr="00F777F6" w:rsidRDefault="006E1889" w:rsidP="00F777F6">
      <w:pPr>
        <w:spacing w:after="0" w:line="240" w:lineRule="auto"/>
        <w:ind w:firstLine="720"/>
        <w:rPr>
          <w:rFonts w:ascii="Arial" w:hAnsi="Arial" w:cs="Arial"/>
        </w:rPr>
      </w:pPr>
    </w:p>
    <w:p w:rsidR="00F777F6" w:rsidRPr="00F777F6" w:rsidRDefault="00F777F6" w:rsidP="00F777F6">
      <w:pPr>
        <w:spacing w:after="0" w:line="240" w:lineRule="auto"/>
        <w:ind w:firstLine="720"/>
        <w:rPr>
          <w:rFonts w:ascii="Arial" w:hAnsi="Arial" w:cs="Arial"/>
          <w:b/>
        </w:rPr>
      </w:pPr>
      <w:r w:rsidRPr="00F777F6">
        <w:rPr>
          <w:rFonts w:ascii="Arial" w:hAnsi="Arial" w:cs="Arial"/>
          <w:highlight w:val="yellow"/>
        </w:rPr>
        <w:t>[Insert evaluation criteria. Example below]</w:t>
      </w:r>
    </w:p>
    <w:p w:rsidR="00F777F6" w:rsidRPr="00F777F6" w:rsidRDefault="00F777F6" w:rsidP="00F777F6">
      <w:pPr>
        <w:spacing w:after="0" w:line="240" w:lineRule="auto"/>
        <w:rPr>
          <w:rFonts w:ascii="Arial" w:hAnsi="Arial" w:cs="Arial"/>
          <w:b/>
        </w:rPr>
      </w:pPr>
    </w:p>
    <w:p w:rsidR="00F777F6" w:rsidRPr="00F777F6" w:rsidRDefault="00F777F6" w:rsidP="00F777F6">
      <w:pPr>
        <w:spacing w:after="80" w:line="240" w:lineRule="auto"/>
        <w:ind w:firstLine="720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 xml:space="preserve">Evaluation criteria </w:t>
      </w:r>
    </w:p>
    <w:tbl>
      <w:tblPr>
        <w:tblW w:w="921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17"/>
      </w:tblGrid>
      <w:tr w:rsidR="00F777F6" w:rsidRPr="00F777F6" w:rsidTr="00F777F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77F6" w:rsidRPr="00F777F6" w:rsidRDefault="00F777F6" w:rsidP="00F777F6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777F6">
              <w:rPr>
                <w:rFonts w:ascii="Arial" w:hAnsi="Arial" w:cs="Arial"/>
                <w:b/>
                <w:color w:val="000000" w:themeColor="text1"/>
              </w:rPr>
              <w:t>Criterion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77F6" w:rsidRPr="00F777F6" w:rsidRDefault="00F777F6" w:rsidP="00F777F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77F6">
              <w:rPr>
                <w:rFonts w:ascii="Arial" w:hAnsi="Arial" w:cs="Arial"/>
                <w:b/>
                <w:color w:val="000000" w:themeColor="text1"/>
              </w:rPr>
              <w:t>Weighting</w:t>
            </w:r>
          </w:p>
        </w:tc>
      </w:tr>
      <w:tr w:rsidR="00F777F6" w:rsidRPr="00F777F6" w:rsidTr="00F777F6">
        <w:tc>
          <w:tcPr>
            <w:tcW w:w="7797" w:type="dxa"/>
            <w:tcBorders>
              <w:top w:val="single" w:sz="4" w:space="0" w:color="auto"/>
            </w:tcBorders>
            <w:shd w:val="clear" w:color="auto" w:fill="F2F2F2"/>
          </w:tcPr>
          <w:p w:rsidR="00F777F6" w:rsidRPr="006E1889" w:rsidRDefault="00F777F6" w:rsidP="00F777F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</w:rPr>
            </w:pPr>
            <w:r w:rsidRPr="006E1889">
              <w:rPr>
                <w:rFonts w:ascii="Arial" w:hAnsi="Arial" w:cs="Arial"/>
                <w:b/>
              </w:rPr>
              <w:t>Technical merit (fit for purpose)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40%</w:t>
            </w: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Degree to which good/services meet or exceed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Quality of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Degree of innovation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Level of risk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F2F2F2"/>
          </w:tcPr>
          <w:p w:rsidR="00F777F6" w:rsidRPr="006E1889" w:rsidRDefault="00F777F6" w:rsidP="00F777F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</w:rPr>
            </w:pPr>
            <w:r w:rsidRPr="006E1889">
              <w:rPr>
                <w:rFonts w:ascii="Arial" w:hAnsi="Arial" w:cs="Arial"/>
                <w:b/>
              </w:rPr>
              <w:t>Capability of the supplier to deliver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30%</w:t>
            </w: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Supplier’s size, structure and annual turnover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Track record in delivering similar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Understanding of the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Operational and financial systems to manage delivery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77F6" w:rsidRPr="00F777F6" w:rsidTr="00F777F6">
        <w:tc>
          <w:tcPr>
            <w:tcW w:w="7797" w:type="dxa"/>
            <w:shd w:val="clear" w:color="auto" w:fill="F2F2F2"/>
          </w:tcPr>
          <w:p w:rsidR="00F777F6" w:rsidRPr="006E1889" w:rsidRDefault="00F777F6" w:rsidP="00F777F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</w:rPr>
            </w:pPr>
            <w:r w:rsidRPr="006E1889">
              <w:rPr>
                <w:rFonts w:ascii="Arial" w:hAnsi="Arial" w:cs="Arial"/>
                <w:b/>
              </w:rPr>
              <w:t>Value for money (based on whole-of-life cost)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30%</w:t>
            </w:r>
          </w:p>
        </w:tc>
      </w:tr>
      <w:tr w:rsidR="00F777F6" w:rsidRPr="00F777F6" w:rsidTr="00F777F6">
        <w:trPr>
          <w:trHeight w:val="207"/>
        </w:trPr>
        <w:tc>
          <w:tcPr>
            <w:tcW w:w="7797" w:type="dxa"/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Total costs over whole-of-life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777F6" w:rsidRPr="00F777F6" w:rsidTr="00F777F6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rPr>
                <w:rFonts w:ascii="Arial" w:hAnsi="Arial" w:cs="Arial"/>
              </w:rPr>
            </w:pPr>
            <w:r w:rsidRPr="006E1889">
              <w:rPr>
                <w:rFonts w:ascii="Arial" w:hAnsi="Arial" w:cs="Arial"/>
              </w:rPr>
              <w:t>e.g. Other benefits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777F6" w:rsidRPr="006E1889" w:rsidRDefault="00F777F6" w:rsidP="00F777F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777F6" w:rsidRPr="00F777F6" w:rsidTr="00F777F6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</w:tcPr>
          <w:p w:rsidR="00F777F6" w:rsidRPr="00F777F6" w:rsidRDefault="00F777F6" w:rsidP="00F777F6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777F6">
              <w:rPr>
                <w:rFonts w:ascii="Arial" w:hAnsi="Arial" w:cs="Arial"/>
                <w:b/>
              </w:rPr>
              <w:t>Total weightings</w:t>
            </w:r>
          </w:p>
        </w:tc>
        <w:tc>
          <w:tcPr>
            <w:tcW w:w="1417" w:type="dxa"/>
            <w:shd w:val="clear" w:color="auto" w:fill="auto"/>
          </w:tcPr>
          <w:p w:rsidR="00F777F6" w:rsidRPr="00F777F6" w:rsidRDefault="00F777F6" w:rsidP="00F777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777F6">
              <w:rPr>
                <w:rFonts w:ascii="Arial" w:hAnsi="Arial" w:cs="Arial"/>
                <w:b/>
              </w:rPr>
              <w:t>100%</w:t>
            </w:r>
          </w:p>
        </w:tc>
      </w:tr>
    </w:tbl>
    <w:p w:rsidR="00F777F6" w:rsidRPr="00F777F6" w:rsidRDefault="00F777F6" w:rsidP="00135B7D">
      <w:pPr>
        <w:spacing w:after="0" w:line="240" w:lineRule="auto"/>
        <w:rPr>
          <w:rFonts w:ascii="Arial" w:hAnsi="Arial" w:cs="Arial"/>
        </w:rPr>
      </w:pPr>
    </w:p>
    <w:p w:rsidR="00F777F6" w:rsidRPr="00F777F6" w:rsidRDefault="00F777F6" w:rsidP="00135B7D">
      <w:pPr>
        <w:spacing w:after="0" w:line="240" w:lineRule="auto"/>
        <w:rPr>
          <w:rFonts w:ascii="Arial" w:hAnsi="Arial" w:cs="Arial"/>
        </w:rPr>
      </w:pPr>
    </w:p>
    <w:p w:rsidR="00135B7D" w:rsidRPr="00F777F6" w:rsidRDefault="00F777F6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4.0</w:t>
      </w:r>
      <w:r w:rsidR="00135B7D" w:rsidRPr="00F777F6">
        <w:rPr>
          <w:rFonts w:ascii="Arial" w:hAnsi="Arial" w:cs="Arial"/>
          <w:b/>
        </w:rPr>
        <w:t xml:space="preserve">     </w:t>
      </w:r>
      <w:r w:rsidR="002D54AA" w:rsidRPr="00F777F6">
        <w:rPr>
          <w:rFonts w:ascii="Arial" w:hAnsi="Arial" w:cs="Arial"/>
          <w:b/>
        </w:rPr>
        <w:tab/>
      </w:r>
      <w:r w:rsidR="00135B7D" w:rsidRPr="00F777F6">
        <w:rPr>
          <w:rFonts w:ascii="Arial" w:hAnsi="Arial" w:cs="Arial"/>
          <w:b/>
        </w:rPr>
        <w:t>Administrative Requirement</w:t>
      </w:r>
    </w:p>
    <w:p w:rsidR="00F777F6" w:rsidRPr="00F777F6" w:rsidRDefault="00F777F6" w:rsidP="00F777F6">
      <w:pPr>
        <w:spacing w:after="0" w:line="240" w:lineRule="auto"/>
        <w:rPr>
          <w:rFonts w:ascii="Arial" w:hAnsi="Arial" w:cs="Arial"/>
        </w:rPr>
      </w:pPr>
    </w:p>
    <w:p w:rsidR="00991AB6" w:rsidRDefault="00F777F6" w:rsidP="00F777F6">
      <w:pPr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>4.1</w:t>
      </w:r>
      <w:r w:rsidRPr="00F777F6">
        <w:rPr>
          <w:rFonts w:ascii="Arial" w:hAnsi="Arial" w:cs="Arial"/>
        </w:rPr>
        <w:tab/>
      </w:r>
      <w:r w:rsidR="00991AB6" w:rsidRPr="00F777F6">
        <w:rPr>
          <w:rFonts w:ascii="Arial" w:hAnsi="Arial" w:cs="Arial"/>
        </w:rPr>
        <w:t>E</w:t>
      </w:r>
      <w:r w:rsidR="00135B7D" w:rsidRPr="00F777F6">
        <w:rPr>
          <w:rFonts w:ascii="Arial" w:hAnsi="Arial" w:cs="Arial"/>
        </w:rPr>
        <w:t>ach supplier must meet more than 50% of the documents/administrative requirements that was issued in the Tender Documents before advancing to the ne</w:t>
      </w:r>
      <w:r w:rsidR="00A77EBF" w:rsidRPr="00F777F6">
        <w:rPr>
          <w:rFonts w:ascii="Arial" w:hAnsi="Arial" w:cs="Arial"/>
        </w:rPr>
        <w:t>xt stage of evaluation on merit</w:t>
      </w:r>
      <w:r w:rsidR="00135B7D" w:rsidRPr="00F777F6">
        <w:rPr>
          <w:rFonts w:ascii="Arial" w:hAnsi="Arial" w:cs="Arial"/>
        </w:rPr>
        <w:t>.</w:t>
      </w:r>
      <w:r w:rsidR="00991AB6" w:rsidRPr="00F777F6">
        <w:rPr>
          <w:rFonts w:ascii="Arial" w:hAnsi="Arial" w:cs="Arial"/>
        </w:rPr>
        <w:t xml:space="preserve"> Having met more than 50% of the administrative requirements, the following suppliers qualified to the next stage of evaluation on merits using the agreed evaluation criteria and weightings</w:t>
      </w:r>
      <w:r w:rsidR="00BD563C">
        <w:rPr>
          <w:rFonts w:ascii="Arial" w:hAnsi="Arial" w:cs="Arial"/>
        </w:rPr>
        <w:t xml:space="preserve"> (Refer to Appendix </w:t>
      </w:r>
      <w:r w:rsidR="00BD563C" w:rsidRPr="00BD563C">
        <w:rPr>
          <w:rFonts w:ascii="Arial" w:hAnsi="Arial" w:cs="Arial"/>
          <w:highlight w:val="yellow"/>
        </w:rPr>
        <w:t>x</w:t>
      </w:r>
      <w:r w:rsidR="00BD563C">
        <w:rPr>
          <w:rFonts w:ascii="Arial" w:hAnsi="Arial" w:cs="Arial"/>
        </w:rPr>
        <w:t>)</w:t>
      </w:r>
    </w:p>
    <w:p w:rsidR="006E1889" w:rsidRDefault="006E1889" w:rsidP="00F777F6">
      <w:pPr>
        <w:spacing w:after="0" w:line="240" w:lineRule="auto"/>
        <w:ind w:left="720" w:hanging="720"/>
        <w:rPr>
          <w:rFonts w:ascii="Arial" w:hAnsi="Arial" w:cs="Arial"/>
        </w:rPr>
      </w:pPr>
    </w:p>
    <w:tbl>
      <w:tblPr>
        <w:tblW w:w="92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896"/>
        <w:gridCol w:w="1806"/>
        <w:gridCol w:w="1710"/>
        <w:gridCol w:w="1666"/>
      </w:tblGrid>
      <w:tr w:rsidR="006E1889" w:rsidRPr="00CD2320" w:rsidTr="00BD563C">
        <w:tc>
          <w:tcPr>
            <w:tcW w:w="3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1889" w:rsidRPr="00CD2320" w:rsidRDefault="006E1889" w:rsidP="006E1889">
            <w:pPr>
              <w:pStyle w:val="MEDtableheading"/>
              <w:rPr>
                <w:rFonts w:eastAsia="Times New Roman" w:cs="Arial"/>
                <w:sz w:val="20"/>
              </w:rPr>
            </w:pPr>
            <w:r w:rsidRPr="00CD2320">
              <w:rPr>
                <w:rFonts w:eastAsia="Times New Roman" w:cs="Arial"/>
                <w:sz w:val="20"/>
              </w:rPr>
              <w:t xml:space="preserve">Supplier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1889" w:rsidRPr="00CD2320" w:rsidRDefault="006E1889" w:rsidP="006E1889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CD2320">
              <w:rPr>
                <w:rFonts w:eastAsia="Times New Roman" w:cs="Arial"/>
                <w:sz w:val="20"/>
              </w:rPr>
              <w:t>Score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1889" w:rsidRPr="00CD2320" w:rsidRDefault="006E1889" w:rsidP="006E1889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Sufficient Requirements Met</w:t>
            </w:r>
            <w:r w:rsidRPr="00CD2320">
              <w:rPr>
                <w:rFonts w:eastAsia="Times New Roman" w:cs="Arial"/>
                <w:sz w:val="20"/>
              </w:rPr>
              <w:t>?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1889" w:rsidRPr="00CD2320" w:rsidRDefault="006E1889" w:rsidP="006E1889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CD2320">
              <w:rPr>
                <w:rFonts w:eastAsia="Times New Roman" w:cs="Arial"/>
                <w:sz w:val="20"/>
              </w:rPr>
              <w:t>FNPF/Tax Compliance?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1889" w:rsidRPr="00CD2320" w:rsidRDefault="006E1889" w:rsidP="006E1889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Business Registered to execute service/supply of goods</w:t>
            </w:r>
            <w:r w:rsidRPr="00CD2320">
              <w:rPr>
                <w:rFonts w:eastAsia="Times New Roman" w:cs="Arial"/>
                <w:sz w:val="20"/>
              </w:rPr>
              <w:t>?</w:t>
            </w:r>
          </w:p>
        </w:tc>
      </w:tr>
      <w:tr w:rsidR="006E1889" w:rsidRPr="00CD2320" w:rsidTr="00BD563C">
        <w:tc>
          <w:tcPr>
            <w:tcW w:w="3150" w:type="dxa"/>
            <w:shd w:val="clear" w:color="auto" w:fill="FFFFFF"/>
          </w:tcPr>
          <w:p w:rsidR="006E1889" w:rsidRPr="00D91340" w:rsidRDefault="006E1889" w:rsidP="006E188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shd w:val="clear" w:color="auto" w:fill="FFFFFF"/>
          </w:tcPr>
          <w:p w:rsidR="006E1889" w:rsidRPr="00D91340" w:rsidRDefault="006E1889" w:rsidP="006E1889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bookmarkStart w:id="1" w:name="Check1"/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bookmarkEnd w:id="1"/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</w:tr>
      <w:tr w:rsidR="006E1889" w:rsidRPr="00CD2320" w:rsidTr="00BD563C">
        <w:tc>
          <w:tcPr>
            <w:tcW w:w="3150" w:type="dxa"/>
            <w:shd w:val="clear" w:color="auto" w:fill="FFFFFF"/>
          </w:tcPr>
          <w:p w:rsidR="006E1889" w:rsidRPr="00D91340" w:rsidRDefault="006E1889" w:rsidP="006E188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shd w:val="clear" w:color="auto" w:fill="FFFFFF"/>
          </w:tcPr>
          <w:p w:rsidR="006E1889" w:rsidRPr="00D91340" w:rsidRDefault="006E1889" w:rsidP="006E1889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</w:tr>
      <w:tr w:rsidR="006E1889" w:rsidRPr="00CD2320" w:rsidTr="00BD563C">
        <w:tc>
          <w:tcPr>
            <w:tcW w:w="3150" w:type="dxa"/>
            <w:shd w:val="clear" w:color="auto" w:fill="FFFFFF"/>
          </w:tcPr>
          <w:p w:rsidR="006E1889" w:rsidRPr="00D91340" w:rsidRDefault="006E1889" w:rsidP="006E188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shd w:val="clear" w:color="auto" w:fill="FFFFFF"/>
          </w:tcPr>
          <w:p w:rsidR="006E1889" w:rsidRPr="00D91340" w:rsidRDefault="006E1889" w:rsidP="006E1889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</w:tr>
      <w:tr w:rsidR="006E1889" w:rsidRPr="00CD2320" w:rsidTr="00BD563C">
        <w:tc>
          <w:tcPr>
            <w:tcW w:w="3150" w:type="dxa"/>
            <w:shd w:val="clear" w:color="auto" w:fill="FFFFFF"/>
          </w:tcPr>
          <w:p w:rsidR="006E1889" w:rsidRPr="00D91340" w:rsidRDefault="006E1889" w:rsidP="006E188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shd w:val="clear" w:color="auto" w:fill="FFFFFF"/>
          </w:tcPr>
          <w:p w:rsidR="006E1889" w:rsidRPr="00D91340" w:rsidRDefault="006E1889" w:rsidP="006E1889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</w:tr>
      <w:tr w:rsidR="006E1889" w:rsidRPr="00CD2320" w:rsidTr="00BD563C">
        <w:tc>
          <w:tcPr>
            <w:tcW w:w="3150" w:type="dxa"/>
            <w:shd w:val="clear" w:color="auto" w:fill="FFFFFF"/>
          </w:tcPr>
          <w:p w:rsidR="006E1889" w:rsidRPr="00D91340" w:rsidRDefault="006E1889" w:rsidP="006E188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shd w:val="clear" w:color="auto" w:fill="FFFFFF"/>
          </w:tcPr>
          <w:p w:rsidR="006E1889" w:rsidRPr="00D91340" w:rsidRDefault="006E1889" w:rsidP="006E1889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shd w:val="clear" w:color="auto" w:fill="FFFFFF"/>
          </w:tcPr>
          <w:p w:rsidR="006E1889" w:rsidRPr="006E1889" w:rsidRDefault="006E1889" w:rsidP="006E18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1889">
              <w:rPr>
                <w:sz w:val="20"/>
                <w:szCs w:val="20"/>
              </w:rPr>
              <w:t xml:space="preserve">Yes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  <w:r w:rsidRPr="006E1889">
              <w:rPr>
                <w:sz w:val="20"/>
                <w:szCs w:val="20"/>
              </w:rPr>
              <w:t xml:space="preserve">    No </w:t>
            </w:r>
            <w:r w:rsidRPr="006E1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889">
              <w:rPr>
                <w:sz w:val="20"/>
                <w:szCs w:val="20"/>
              </w:rPr>
              <w:instrText xml:space="preserve"> FORMCHECKBOX </w:instrText>
            </w:r>
            <w:r w:rsidRPr="006E1889">
              <w:rPr>
                <w:sz w:val="20"/>
                <w:szCs w:val="20"/>
              </w:rPr>
            </w:r>
            <w:r w:rsidRPr="006E1889">
              <w:rPr>
                <w:sz w:val="20"/>
                <w:szCs w:val="20"/>
              </w:rPr>
              <w:fldChar w:fldCharType="end"/>
            </w:r>
          </w:p>
        </w:tc>
      </w:tr>
    </w:tbl>
    <w:p w:rsidR="006E1889" w:rsidRPr="00CD2320" w:rsidRDefault="006E1889" w:rsidP="006E1889">
      <w:pPr>
        <w:pStyle w:val="ListParagraph"/>
        <w:spacing w:after="0" w:line="240" w:lineRule="auto"/>
        <w:ind w:left="850"/>
        <w:jc w:val="both"/>
        <w:rPr>
          <w:rFonts w:ascii="Arial" w:hAnsi="Arial" w:cs="Arial"/>
          <w:sz w:val="20"/>
          <w:szCs w:val="20"/>
        </w:rPr>
      </w:pPr>
    </w:p>
    <w:p w:rsidR="006E1889" w:rsidRPr="006E1889" w:rsidRDefault="006E1889" w:rsidP="00F777F6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:rsidR="00991AB6" w:rsidRPr="00F777F6" w:rsidRDefault="00991AB6" w:rsidP="00991AB6">
      <w:pPr>
        <w:spacing w:after="0" w:line="240" w:lineRule="auto"/>
        <w:rPr>
          <w:rFonts w:ascii="Arial" w:hAnsi="Arial" w:cs="Arial"/>
        </w:rPr>
      </w:pPr>
    </w:p>
    <w:p w:rsidR="00F777F6" w:rsidRPr="00F777F6" w:rsidRDefault="00F777F6" w:rsidP="00991AB6">
      <w:pPr>
        <w:spacing w:after="0" w:line="240" w:lineRule="auto"/>
        <w:rPr>
          <w:rFonts w:ascii="Arial" w:hAnsi="Arial" w:cs="Arial"/>
        </w:rPr>
      </w:pPr>
    </w:p>
    <w:p w:rsidR="00F777F6" w:rsidRDefault="00F777F6" w:rsidP="00991AB6">
      <w:pPr>
        <w:spacing w:after="0" w:line="240" w:lineRule="auto"/>
        <w:rPr>
          <w:rFonts w:ascii="Arial" w:hAnsi="Arial" w:cs="Arial"/>
        </w:rPr>
      </w:pPr>
    </w:p>
    <w:p w:rsidR="006E1889" w:rsidRDefault="006E1889" w:rsidP="00991AB6">
      <w:pPr>
        <w:spacing w:after="0" w:line="240" w:lineRule="auto"/>
        <w:rPr>
          <w:rFonts w:ascii="Arial" w:hAnsi="Arial" w:cs="Arial"/>
        </w:rPr>
      </w:pPr>
    </w:p>
    <w:p w:rsidR="006E1889" w:rsidRPr="00F777F6" w:rsidRDefault="006E1889" w:rsidP="00991AB6">
      <w:pPr>
        <w:spacing w:after="0" w:line="240" w:lineRule="auto"/>
        <w:rPr>
          <w:rFonts w:ascii="Arial" w:hAnsi="Arial" w:cs="Arial"/>
        </w:rPr>
      </w:pPr>
    </w:p>
    <w:p w:rsidR="00991AB6" w:rsidRPr="00F777F6" w:rsidRDefault="00F777F6" w:rsidP="00991AB6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</w:rPr>
        <w:t>4.2</w:t>
      </w:r>
      <w:r w:rsidR="00991AB6" w:rsidRPr="00F777F6">
        <w:rPr>
          <w:rFonts w:ascii="Arial" w:hAnsi="Arial" w:cs="Arial"/>
        </w:rPr>
        <w:tab/>
        <w:t>The following suppliers were eliminated at this stage:</w:t>
      </w:r>
    </w:p>
    <w:tbl>
      <w:tblPr>
        <w:tblW w:w="93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5880"/>
      </w:tblGrid>
      <w:tr w:rsidR="00991AB6" w:rsidRPr="00F777F6" w:rsidTr="006E1889">
        <w:tc>
          <w:tcPr>
            <w:tcW w:w="3442" w:type="dxa"/>
            <w:shd w:val="clear" w:color="auto" w:fill="A6A6A6" w:themeFill="background1" w:themeFillShade="A6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777F6">
              <w:rPr>
                <w:rFonts w:ascii="Arial" w:hAnsi="Arial" w:cs="Arial"/>
                <w:b/>
                <w:color w:val="000000" w:themeColor="text1"/>
              </w:rPr>
              <w:t>Name of supplier</w:t>
            </w:r>
          </w:p>
        </w:tc>
        <w:tc>
          <w:tcPr>
            <w:tcW w:w="5880" w:type="dxa"/>
            <w:shd w:val="clear" w:color="auto" w:fill="A6A6A6" w:themeFill="background1" w:themeFillShade="A6"/>
            <w:vAlign w:val="center"/>
          </w:tcPr>
          <w:p w:rsidR="00991AB6" w:rsidRPr="00F777F6" w:rsidRDefault="00991AB6" w:rsidP="006E1889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777F6">
              <w:rPr>
                <w:rFonts w:ascii="Arial" w:hAnsi="Arial" w:cs="Arial"/>
                <w:b/>
                <w:color w:val="000000" w:themeColor="text1"/>
              </w:rPr>
              <w:t xml:space="preserve">Reason for </w:t>
            </w:r>
            <w:r w:rsidR="006E1889">
              <w:rPr>
                <w:rFonts w:ascii="Arial" w:hAnsi="Arial" w:cs="Arial"/>
                <w:b/>
                <w:color w:val="000000" w:themeColor="text1"/>
              </w:rPr>
              <w:t>elimination</w:t>
            </w:r>
          </w:p>
        </w:tc>
      </w:tr>
      <w:tr w:rsidR="00991AB6" w:rsidRPr="00F777F6" w:rsidTr="00991AB6">
        <w:tc>
          <w:tcPr>
            <w:tcW w:w="3442" w:type="dxa"/>
            <w:shd w:val="clear" w:color="auto" w:fill="auto"/>
            <w:vAlign w:val="center"/>
          </w:tcPr>
          <w:p w:rsidR="00991AB6" w:rsidRPr="00F777F6" w:rsidRDefault="00991AB6" w:rsidP="00991AB6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</w:rPr>
            </w:pPr>
          </w:p>
        </w:tc>
      </w:tr>
      <w:tr w:rsidR="00991AB6" w:rsidRPr="00F777F6" w:rsidTr="00991AB6">
        <w:tc>
          <w:tcPr>
            <w:tcW w:w="3442" w:type="dxa"/>
            <w:shd w:val="clear" w:color="auto" w:fill="F2F2F2"/>
            <w:vAlign w:val="center"/>
          </w:tcPr>
          <w:p w:rsidR="00991AB6" w:rsidRPr="00F777F6" w:rsidRDefault="00991AB6" w:rsidP="00991AB6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shd w:val="clear" w:color="auto" w:fill="F2F2F2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</w:rPr>
            </w:pPr>
          </w:p>
        </w:tc>
      </w:tr>
      <w:tr w:rsidR="00991AB6" w:rsidRPr="00F777F6" w:rsidTr="00991AB6">
        <w:tc>
          <w:tcPr>
            <w:tcW w:w="3442" w:type="dxa"/>
            <w:shd w:val="clear" w:color="auto" w:fill="auto"/>
            <w:vAlign w:val="center"/>
          </w:tcPr>
          <w:p w:rsidR="00991AB6" w:rsidRPr="00F777F6" w:rsidRDefault="00991AB6" w:rsidP="00991AB6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</w:rPr>
            </w:pPr>
          </w:p>
        </w:tc>
      </w:tr>
      <w:tr w:rsidR="00991AB6" w:rsidRPr="00F777F6" w:rsidTr="00991AB6">
        <w:tc>
          <w:tcPr>
            <w:tcW w:w="3442" w:type="dxa"/>
            <w:shd w:val="clear" w:color="auto" w:fill="F2F2F2"/>
            <w:vAlign w:val="center"/>
          </w:tcPr>
          <w:p w:rsidR="00991AB6" w:rsidRPr="00F777F6" w:rsidRDefault="00991AB6" w:rsidP="00991AB6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shd w:val="clear" w:color="auto" w:fill="F2F2F2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</w:rPr>
            </w:pPr>
          </w:p>
        </w:tc>
      </w:tr>
      <w:tr w:rsidR="00991AB6" w:rsidRPr="00F777F6" w:rsidTr="00991AB6">
        <w:tc>
          <w:tcPr>
            <w:tcW w:w="3442" w:type="dxa"/>
            <w:shd w:val="clear" w:color="auto" w:fill="auto"/>
            <w:vAlign w:val="center"/>
          </w:tcPr>
          <w:p w:rsidR="00991AB6" w:rsidRPr="00F777F6" w:rsidRDefault="00991AB6" w:rsidP="00991AB6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991AB6" w:rsidRPr="00F777F6" w:rsidRDefault="00991AB6" w:rsidP="00991AB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91AB6" w:rsidRPr="00F777F6" w:rsidRDefault="00991AB6" w:rsidP="00991AB6">
      <w:pPr>
        <w:spacing w:after="0" w:line="240" w:lineRule="auto"/>
        <w:rPr>
          <w:rFonts w:ascii="Arial" w:hAnsi="Arial" w:cs="Arial"/>
          <w:b/>
        </w:rPr>
      </w:pPr>
    </w:p>
    <w:p w:rsidR="00135B7D" w:rsidRPr="00F777F6" w:rsidRDefault="00135B7D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5.0</w:t>
      </w:r>
      <w:r w:rsidRPr="00F777F6">
        <w:rPr>
          <w:rFonts w:ascii="Arial" w:hAnsi="Arial" w:cs="Arial"/>
          <w:b/>
        </w:rPr>
        <w:tab/>
        <w:t>Innovation</w:t>
      </w:r>
      <w:r w:rsidR="006E1889">
        <w:rPr>
          <w:rFonts w:ascii="Arial" w:hAnsi="Arial" w:cs="Arial"/>
          <w:b/>
        </w:rPr>
        <w:t>/Alternative Proposals</w:t>
      </w:r>
      <w:r w:rsidR="00983E3B" w:rsidRPr="00F777F6">
        <w:rPr>
          <w:rFonts w:ascii="Arial" w:hAnsi="Arial" w:cs="Arial"/>
          <w:b/>
        </w:rPr>
        <w:t xml:space="preserve"> (delete if not applicable)</w:t>
      </w:r>
    </w:p>
    <w:p w:rsidR="00F777F6" w:rsidRPr="00F777F6" w:rsidRDefault="00F777F6" w:rsidP="002D54AA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135B7D" w:rsidRPr="00F777F6" w:rsidRDefault="00F777F6" w:rsidP="002D54AA">
      <w:pPr>
        <w:tabs>
          <w:tab w:val="left" w:pos="720"/>
        </w:tabs>
        <w:spacing w:after="0" w:line="240" w:lineRule="auto"/>
        <w:rPr>
          <w:rFonts w:ascii="Arial" w:hAnsi="Arial" w:cs="Arial"/>
          <w:highlight w:val="yellow"/>
        </w:rPr>
      </w:pPr>
      <w:r w:rsidRPr="00F777F6">
        <w:rPr>
          <w:rFonts w:ascii="Arial" w:hAnsi="Arial" w:cs="Arial"/>
        </w:rPr>
        <w:t>5.1</w:t>
      </w:r>
      <w:r w:rsidRPr="00F777F6">
        <w:rPr>
          <w:rFonts w:ascii="Arial" w:hAnsi="Arial" w:cs="Arial"/>
        </w:rPr>
        <w:tab/>
      </w:r>
      <w:r w:rsidR="00135B7D" w:rsidRPr="00F777F6">
        <w:rPr>
          <w:rFonts w:ascii="Arial" w:hAnsi="Arial" w:cs="Arial"/>
          <w:highlight w:val="yellow"/>
        </w:rPr>
        <w:t>The agency did not accept alternative proposals. OR</w:t>
      </w:r>
    </w:p>
    <w:p w:rsidR="00135B7D" w:rsidRPr="00F777F6" w:rsidRDefault="002D54AA" w:rsidP="00983E3B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highlight w:val="yellow"/>
        </w:rPr>
      </w:pPr>
      <w:r w:rsidRPr="00F777F6">
        <w:rPr>
          <w:rFonts w:ascii="Arial" w:hAnsi="Arial" w:cs="Arial"/>
        </w:rPr>
        <w:tab/>
      </w:r>
      <w:r w:rsidR="00135B7D" w:rsidRPr="00F777F6">
        <w:rPr>
          <w:rFonts w:ascii="Arial" w:hAnsi="Arial" w:cs="Arial"/>
          <w:highlight w:val="yellow"/>
        </w:rPr>
        <w:t>The agency did accept alternative proposals. Alternative proposals w</w:t>
      </w:r>
      <w:r w:rsidR="00983E3B" w:rsidRPr="00F777F6">
        <w:rPr>
          <w:rFonts w:ascii="Arial" w:hAnsi="Arial" w:cs="Arial"/>
          <w:highlight w:val="yellow"/>
        </w:rPr>
        <w:t xml:space="preserve">ere received from the following </w:t>
      </w:r>
      <w:r w:rsidR="00135B7D" w:rsidRPr="00F777F6">
        <w:rPr>
          <w:rFonts w:ascii="Arial" w:hAnsi="Arial" w:cs="Arial"/>
          <w:highlight w:val="yellow"/>
        </w:rPr>
        <w:t>suppliers:</w:t>
      </w:r>
    </w:p>
    <w:p w:rsidR="00135B7D" w:rsidRPr="00F777F6" w:rsidRDefault="00135B7D" w:rsidP="002D54AA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ab/>
      </w:r>
      <w:r w:rsidRPr="00F777F6">
        <w:rPr>
          <w:rFonts w:ascii="Arial" w:hAnsi="Arial" w:cs="Arial"/>
          <w:highlight w:val="yellow"/>
        </w:rPr>
        <w:t>1)</w:t>
      </w:r>
    </w:p>
    <w:p w:rsidR="00135B7D" w:rsidRPr="00F777F6" w:rsidRDefault="00135B7D" w:rsidP="002D54AA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ab/>
      </w:r>
      <w:r w:rsidRPr="00F777F6">
        <w:rPr>
          <w:rFonts w:ascii="Arial" w:hAnsi="Arial" w:cs="Arial"/>
          <w:highlight w:val="yellow"/>
        </w:rPr>
        <w:t>2)</w:t>
      </w:r>
    </w:p>
    <w:p w:rsidR="00135B7D" w:rsidRPr="00F777F6" w:rsidRDefault="00135B7D" w:rsidP="00135B7D">
      <w:pPr>
        <w:spacing w:after="0" w:line="240" w:lineRule="auto"/>
        <w:rPr>
          <w:rFonts w:ascii="Arial" w:hAnsi="Arial" w:cs="Arial"/>
        </w:rPr>
      </w:pPr>
    </w:p>
    <w:p w:rsidR="00095586" w:rsidRPr="00F777F6" w:rsidRDefault="00983E3B" w:rsidP="00095586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6</w:t>
      </w:r>
      <w:r w:rsidR="00095586" w:rsidRPr="00F777F6">
        <w:rPr>
          <w:rFonts w:ascii="Arial" w:hAnsi="Arial" w:cs="Arial"/>
          <w:b/>
        </w:rPr>
        <w:t>.0</w:t>
      </w:r>
      <w:r w:rsidR="00095586" w:rsidRPr="00F777F6">
        <w:rPr>
          <w:rFonts w:ascii="Arial" w:hAnsi="Arial" w:cs="Arial"/>
          <w:b/>
        </w:rPr>
        <w:tab/>
        <w:t>Due Diligence</w:t>
      </w:r>
    </w:p>
    <w:p w:rsidR="00F777F6" w:rsidRPr="00F777F6" w:rsidRDefault="00F777F6" w:rsidP="00095586">
      <w:pPr>
        <w:spacing w:after="0" w:line="240" w:lineRule="auto"/>
        <w:rPr>
          <w:rFonts w:ascii="Arial" w:hAnsi="Arial" w:cs="Arial"/>
          <w:b/>
        </w:rPr>
      </w:pPr>
    </w:p>
    <w:p w:rsidR="00095586" w:rsidRPr="00F777F6" w:rsidRDefault="00F777F6" w:rsidP="00095586">
      <w:pPr>
        <w:spacing w:after="0" w:line="240" w:lineRule="auto"/>
        <w:rPr>
          <w:rFonts w:ascii="Arial" w:hAnsi="Arial" w:cs="Arial"/>
        </w:rPr>
      </w:pPr>
      <w:r w:rsidRPr="00F777F6">
        <w:rPr>
          <w:rFonts w:ascii="Arial" w:hAnsi="Arial" w:cs="Arial"/>
          <w:b/>
        </w:rPr>
        <w:t>6.1</w:t>
      </w:r>
      <w:r w:rsidRPr="00F777F6">
        <w:rPr>
          <w:rFonts w:ascii="Arial" w:hAnsi="Arial" w:cs="Arial"/>
          <w:b/>
        </w:rPr>
        <w:tab/>
      </w:r>
      <w:r w:rsidR="00095586" w:rsidRPr="00F777F6">
        <w:rPr>
          <w:rFonts w:ascii="Arial" w:hAnsi="Arial" w:cs="Arial"/>
        </w:rPr>
        <w:t xml:space="preserve">Before </w:t>
      </w:r>
      <w:r w:rsidR="00A77EBF" w:rsidRPr="00F777F6">
        <w:rPr>
          <w:rFonts w:ascii="Arial" w:hAnsi="Arial" w:cs="Arial"/>
        </w:rPr>
        <w:t xml:space="preserve">the </w:t>
      </w:r>
      <w:r w:rsidR="00095586" w:rsidRPr="00F777F6">
        <w:rPr>
          <w:rFonts w:ascii="Arial" w:hAnsi="Arial" w:cs="Arial"/>
        </w:rPr>
        <w:t xml:space="preserve">technical evaluation, the following due diligence </w:t>
      </w:r>
      <w:r w:rsidR="00095586" w:rsidRPr="00F777F6">
        <w:rPr>
          <w:rFonts w:ascii="Arial" w:hAnsi="Arial" w:cs="Arial"/>
          <w:highlight w:val="yellow"/>
        </w:rPr>
        <w:t>was/were</w:t>
      </w:r>
      <w:r w:rsidR="00095586" w:rsidRPr="00F777F6">
        <w:rPr>
          <w:rFonts w:ascii="Arial" w:hAnsi="Arial" w:cs="Arial"/>
        </w:rPr>
        <w:t xml:space="preserve"> performed.</w:t>
      </w:r>
    </w:p>
    <w:p w:rsidR="00095586" w:rsidRPr="00F777F6" w:rsidRDefault="00095586" w:rsidP="00095586">
      <w:pPr>
        <w:spacing w:after="0" w:line="240" w:lineRule="auto"/>
        <w:rPr>
          <w:rFonts w:ascii="Arial" w:hAnsi="Arial" w:cs="Arial"/>
        </w:rPr>
      </w:pPr>
    </w:p>
    <w:p w:rsidR="000A2F3D" w:rsidRPr="00F777F6" w:rsidRDefault="00095586" w:rsidP="00095586">
      <w:pPr>
        <w:spacing w:after="0" w:line="240" w:lineRule="auto"/>
        <w:rPr>
          <w:rFonts w:ascii="Arial" w:hAnsi="Arial" w:cs="Arial"/>
          <w:highlight w:val="yellow"/>
        </w:rPr>
      </w:pPr>
      <w:r w:rsidRPr="00F777F6">
        <w:rPr>
          <w:rFonts w:ascii="Arial" w:hAnsi="Arial" w:cs="Arial"/>
        </w:rPr>
        <w:tab/>
      </w:r>
      <w:r w:rsidRPr="00F777F6">
        <w:rPr>
          <w:rFonts w:ascii="Arial" w:hAnsi="Arial" w:cs="Arial"/>
          <w:highlight w:val="yellow"/>
        </w:rPr>
        <w:t>[Insert details of due diligence</w:t>
      </w:r>
      <w:r w:rsidR="000A2F3D" w:rsidRPr="00F777F6">
        <w:rPr>
          <w:rFonts w:ascii="Arial" w:hAnsi="Arial" w:cs="Arial"/>
          <w:highlight w:val="yellow"/>
        </w:rPr>
        <w:t xml:space="preserve"> and panel discussion</w:t>
      </w:r>
      <w:r w:rsidR="00A77EBF" w:rsidRPr="00F777F6">
        <w:rPr>
          <w:rFonts w:ascii="Arial" w:hAnsi="Arial" w:cs="Arial"/>
          <w:highlight w:val="yellow"/>
        </w:rPr>
        <w:t>]</w:t>
      </w:r>
    </w:p>
    <w:p w:rsidR="000A2F3D" w:rsidRPr="00F777F6" w:rsidRDefault="000A2F3D" w:rsidP="00095586">
      <w:pPr>
        <w:spacing w:after="0" w:line="240" w:lineRule="auto"/>
        <w:rPr>
          <w:rFonts w:ascii="Arial" w:hAnsi="Arial" w:cs="Arial"/>
          <w:highlight w:val="yellow"/>
        </w:rPr>
      </w:pPr>
    </w:p>
    <w:p w:rsidR="00095586" w:rsidRPr="00F777F6" w:rsidRDefault="000A2F3D" w:rsidP="000A2F3D">
      <w:pPr>
        <w:spacing w:after="0" w:line="240" w:lineRule="auto"/>
        <w:ind w:firstLine="720"/>
        <w:rPr>
          <w:rFonts w:ascii="Arial" w:hAnsi="Arial" w:cs="Arial"/>
        </w:rPr>
      </w:pPr>
      <w:r w:rsidRPr="00F777F6">
        <w:rPr>
          <w:rFonts w:ascii="Arial" w:hAnsi="Arial" w:cs="Arial"/>
          <w:highlight w:val="yellow"/>
        </w:rPr>
        <w:t>(</w:t>
      </w:r>
      <w:r w:rsidR="00095586" w:rsidRPr="00F777F6">
        <w:rPr>
          <w:rFonts w:ascii="Arial" w:hAnsi="Arial" w:cs="Arial"/>
          <w:highlight w:val="yellow"/>
        </w:rPr>
        <w:t xml:space="preserve">Refer </w:t>
      </w:r>
      <w:r w:rsidR="00542DD3" w:rsidRPr="00F777F6">
        <w:rPr>
          <w:rFonts w:ascii="Arial" w:hAnsi="Arial" w:cs="Arial"/>
          <w:highlight w:val="yellow"/>
        </w:rPr>
        <w:t>FPO</w:t>
      </w:r>
      <w:r w:rsidR="00095586" w:rsidRPr="00F777F6">
        <w:rPr>
          <w:rFonts w:ascii="Arial" w:hAnsi="Arial" w:cs="Arial"/>
          <w:highlight w:val="yellow"/>
        </w:rPr>
        <w:t xml:space="preserve"> due diligence checklist </w:t>
      </w:r>
      <w:r w:rsidR="00542DD3" w:rsidRPr="00F777F6">
        <w:rPr>
          <w:rFonts w:ascii="Arial" w:hAnsi="Arial" w:cs="Arial"/>
          <w:highlight w:val="yellow"/>
        </w:rPr>
        <w:t>for guidance</w:t>
      </w:r>
      <w:r w:rsidRPr="00F777F6">
        <w:rPr>
          <w:rFonts w:ascii="Arial" w:hAnsi="Arial" w:cs="Arial"/>
          <w:highlight w:val="yellow"/>
        </w:rPr>
        <w:t>)</w:t>
      </w:r>
    </w:p>
    <w:p w:rsidR="00095586" w:rsidRPr="00F777F6" w:rsidRDefault="00A05263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ab/>
      </w:r>
    </w:p>
    <w:p w:rsidR="00135B7D" w:rsidRPr="00F777F6" w:rsidRDefault="00983E3B" w:rsidP="00135B7D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7</w:t>
      </w:r>
      <w:r w:rsidR="00135B7D" w:rsidRPr="00F777F6">
        <w:rPr>
          <w:rFonts w:ascii="Arial" w:hAnsi="Arial" w:cs="Arial"/>
          <w:b/>
        </w:rPr>
        <w:t>.0</w:t>
      </w:r>
      <w:r w:rsidR="00135B7D" w:rsidRPr="00F777F6">
        <w:rPr>
          <w:rFonts w:ascii="Arial" w:hAnsi="Arial" w:cs="Arial"/>
          <w:b/>
        </w:rPr>
        <w:tab/>
      </w:r>
      <w:r w:rsidR="00C36191" w:rsidRPr="00F777F6">
        <w:rPr>
          <w:rFonts w:ascii="Arial" w:hAnsi="Arial" w:cs="Arial"/>
          <w:b/>
        </w:rPr>
        <w:t xml:space="preserve">Technical </w:t>
      </w:r>
      <w:r w:rsidR="00135B7D" w:rsidRPr="00F777F6">
        <w:rPr>
          <w:rFonts w:ascii="Arial" w:hAnsi="Arial" w:cs="Arial"/>
          <w:b/>
        </w:rPr>
        <w:t>Evaluation</w:t>
      </w:r>
    </w:p>
    <w:p w:rsidR="00F777F6" w:rsidRPr="00F777F6" w:rsidRDefault="00F777F6" w:rsidP="00135B7D">
      <w:pPr>
        <w:spacing w:after="0" w:line="240" w:lineRule="auto"/>
        <w:rPr>
          <w:rFonts w:ascii="Arial" w:hAnsi="Arial" w:cs="Arial"/>
          <w:b/>
        </w:rPr>
      </w:pPr>
    </w:p>
    <w:p w:rsidR="00C36191" w:rsidRPr="00F777F6" w:rsidRDefault="00983E3B" w:rsidP="00D9767C">
      <w:pPr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>7</w:t>
      </w:r>
      <w:r w:rsidR="00D9767C" w:rsidRPr="00F777F6">
        <w:rPr>
          <w:rFonts w:ascii="Arial" w:hAnsi="Arial" w:cs="Arial"/>
        </w:rPr>
        <w:t>.1</w:t>
      </w:r>
      <w:r w:rsidR="00D9767C" w:rsidRPr="00F777F6">
        <w:rPr>
          <w:rFonts w:ascii="Arial" w:hAnsi="Arial" w:cs="Arial"/>
        </w:rPr>
        <w:tab/>
      </w:r>
      <w:r w:rsidR="00C36191" w:rsidRPr="00F777F6">
        <w:rPr>
          <w:rFonts w:ascii="Arial" w:hAnsi="Arial" w:cs="Arial"/>
        </w:rPr>
        <w:t>The TEC noted that the follow</w:t>
      </w:r>
      <w:r w:rsidR="00A77EBF" w:rsidRPr="00F777F6">
        <w:rPr>
          <w:rFonts w:ascii="Arial" w:hAnsi="Arial" w:cs="Arial"/>
        </w:rPr>
        <w:t>ing suppliers met the required</w:t>
      </w:r>
      <w:r w:rsidR="00C36191" w:rsidRPr="00F777F6">
        <w:rPr>
          <w:rFonts w:ascii="Arial" w:hAnsi="Arial" w:cs="Arial"/>
        </w:rPr>
        <w:t xml:space="preserve"> ad</w:t>
      </w:r>
      <w:r w:rsidR="00A77EBF" w:rsidRPr="00F777F6">
        <w:rPr>
          <w:rFonts w:ascii="Arial" w:hAnsi="Arial" w:cs="Arial"/>
        </w:rPr>
        <w:t xml:space="preserve">ministrative requirements, passed </w:t>
      </w:r>
      <w:r w:rsidR="006E1889">
        <w:rPr>
          <w:rFonts w:ascii="Arial" w:hAnsi="Arial" w:cs="Arial"/>
        </w:rPr>
        <w:t xml:space="preserve">the </w:t>
      </w:r>
      <w:r w:rsidR="00A77EBF" w:rsidRPr="00F777F6">
        <w:rPr>
          <w:rFonts w:ascii="Arial" w:hAnsi="Arial" w:cs="Arial"/>
        </w:rPr>
        <w:t>due diligence test</w:t>
      </w:r>
      <w:r w:rsidR="006E1889">
        <w:rPr>
          <w:rFonts w:ascii="Arial" w:hAnsi="Arial" w:cs="Arial"/>
        </w:rPr>
        <w:t>s</w:t>
      </w:r>
      <w:r w:rsidR="00A77EBF" w:rsidRPr="00F777F6">
        <w:rPr>
          <w:rFonts w:ascii="Arial" w:hAnsi="Arial" w:cs="Arial"/>
        </w:rPr>
        <w:t xml:space="preserve"> </w:t>
      </w:r>
      <w:r w:rsidR="002D54AA" w:rsidRPr="00F777F6">
        <w:rPr>
          <w:rFonts w:ascii="Arial" w:hAnsi="Arial" w:cs="Arial"/>
        </w:rPr>
        <w:t>and were</w:t>
      </w:r>
      <w:r w:rsidR="00C36191" w:rsidRPr="00F777F6">
        <w:rPr>
          <w:rFonts w:ascii="Arial" w:hAnsi="Arial" w:cs="Arial"/>
        </w:rPr>
        <w:t xml:space="preserve"> assessed as follows:</w:t>
      </w:r>
    </w:p>
    <w:p w:rsidR="00983E3B" w:rsidRPr="00F777F6" w:rsidRDefault="00983E3B" w:rsidP="00D9767C">
      <w:pPr>
        <w:spacing w:after="0" w:line="240" w:lineRule="auto"/>
        <w:ind w:left="720" w:hanging="720"/>
        <w:rPr>
          <w:rFonts w:ascii="Arial" w:hAnsi="Arial" w:cs="Arial"/>
        </w:rPr>
      </w:pPr>
    </w:p>
    <w:tbl>
      <w:tblPr>
        <w:tblW w:w="8908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047"/>
        <w:gridCol w:w="3647"/>
        <w:gridCol w:w="1050"/>
      </w:tblGrid>
      <w:tr w:rsidR="00C36191" w:rsidRPr="00F777F6" w:rsidTr="00983E3B">
        <w:trPr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2D54AA">
            <w:pPr>
              <w:pStyle w:val="MEDtableheading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Supplier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Points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C36191">
            <w:pPr>
              <w:pStyle w:val="MEDtableheading"/>
              <w:jc w:val="both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Commentary (summary)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2D54AA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R</w:t>
            </w:r>
            <w:r w:rsidR="00C36191" w:rsidRPr="00065000">
              <w:rPr>
                <w:rFonts w:eastAsia="Times New Roman" w:cs="Arial"/>
                <w:sz w:val="20"/>
              </w:rPr>
              <w:t>anking</w:t>
            </w:r>
          </w:p>
        </w:tc>
      </w:tr>
      <w:tr w:rsidR="00C36191" w:rsidRPr="00F777F6" w:rsidTr="00983E3B">
        <w:trPr>
          <w:jc w:val="center"/>
        </w:trPr>
        <w:tc>
          <w:tcPr>
            <w:tcW w:w="316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50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316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0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316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0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316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0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A05263" w:rsidRPr="00F777F6" w:rsidRDefault="00A05263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A77EBF" w:rsidRPr="00F777F6" w:rsidRDefault="00A77EBF" w:rsidP="00983E3B">
      <w:pPr>
        <w:spacing w:after="0" w:line="240" w:lineRule="auto"/>
        <w:ind w:firstLine="720"/>
        <w:rPr>
          <w:rFonts w:ascii="Arial" w:hAnsi="Arial" w:cs="Arial"/>
          <w:b/>
          <w:i/>
        </w:rPr>
      </w:pPr>
      <w:r w:rsidRPr="00F777F6">
        <w:rPr>
          <w:rFonts w:ascii="Arial" w:hAnsi="Arial" w:cs="Arial"/>
          <w:b/>
          <w:i/>
        </w:rPr>
        <w:t xml:space="preserve">Refer Appendix </w:t>
      </w:r>
      <w:r w:rsidRPr="00F777F6">
        <w:rPr>
          <w:rFonts w:ascii="Arial" w:hAnsi="Arial" w:cs="Arial"/>
          <w:b/>
          <w:i/>
          <w:highlight w:val="yellow"/>
        </w:rPr>
        <w:t>x</w:t>
      </w:r>
      <w:r w:rsidRPr="00F777F6">
        <w:rPr>
          <w:rFonts w:ascii="Arial" w:hAnsi="Arial" w:cs="Arial"/>
          <w:b/>
          <w:i/>
        </w:rPr>
        <w:t xml:space="preserve"> for detailed assessment</w:t>
      </w:r>
    </w:p>
    <w:p w:rsidR="00A05263" w:rsidRPr="00F777F6" w:rsidRDefault="00A05263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C36191" w:rsidRPr="00F777F6" w:rsidRDefault="00983E3B" w:rsidP="00C36191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7.2</w:t>
      </w:r>
      <w:r w:rsidR="002D54AA" w:rsidRPr="00F777F6">
        <w:rPr>
          <w:rFonts w:ascii="Arial" w:hAnsi="Arial" w:cs="Arial"/>
          <w:b/>
        </w:rPr>
        <w:tab/>
      </w:r>
      <w:r w:rsidR="00C36191" w:rsidRPr="00F777F6">
        <w:rPr>
          <w:rFonts w:ascii="Arial" w:hAnsi="Arial" w:cs="Arial"/>
          <w:b/>
        </w:rPr>
        <w:t>Panel Discussions</w:t>
      </w:r>
    </w:p>
    <w:p w:rsidR="00C36191" w:rsidRPr="00F777F6" w:rsidRDefault="00C36191" w:rsidP="002D54AA">
      <w:pPr>
        <w:spacing w:after="0" w:line="240" w:lineRule="auto"/>
        <w:ind w:firstLine="720"/>
        <w:rPr>
          <w:rFonts w:ascii="Arial" w:hAnsi="Arial" w:cs="Arial"/>
        </w:rPr>
      </w:pPr>
      <w:r w:rsidRPr="00F777F6">
        <w:rPr>
          <w:rFonts w:ascii="Arial" w:hAnsi="Arial" w:cs="Arial"/>
        </w:rPr>
        <w:t>[</w:t>
      </w:r>
      <w:r w:rsidRPr="00F777F6">
        <w:rPr>
          <w:rFonts w:ascii="Arial" w:hAnsi="Arial" w:cs="Arial"/>
          <w:highlight w:val="yellow"/>
        </w:rPr>
        <w:t>Insert relevant panel discussion in relation to the above</w:t>
      </w:r>
      <w:r w:rsidRPr="00F777F6">
        <w:rPr>
          <w:rFonts w:ascii="Arial" w:hAnsi="Arial" w:cs="Arial"/>
        </w:rPr>
        <w:t>]</w:t>
      </w: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6E1889" w:rsidRPr="00F777F6" w:rsidRDefault="006E1889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AD66F6" w:rsidRPr="00F777F6" w:rsidRDefault="00AD66F6" w:rsidP="00C36191">
      <w:pPr>
        <w:spacing w:after="0" w:line="240" w:lineRule="auto"/>
        <w:rPr>
          <w:rFonts w:ascii="Arial" w:hAnsi="Arial" w:cs="Arial"/>
          <w:b/>
        </w:rPr>
      </w:pPr>
    </w:p>
    <w:p w:rsidR="00C36191" w:rsidRPr="00F777F6" w:rsidRDefault="00983E3B" w:rsidP="00C36191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8</w:t>
      </w:r>
      <w:r w:rsidR="00C36191" w:rsidRPr="00F777F6">
        <w:rPr>
          <w:rFonts w:ascii="Arial" w:hAnsi="Arial" w:cs="Arial"/>
          <w:b/>
        </w:rPr>
        <w:t>.0</w:t>
      </w:r>
      <w:r w:rsidR="00C36191" w:rsidRPr="00F777F6">
        <w:rPr>
          <w:rFonts w:ascii="Arial" w:hAnsi="Arial" w:cs="Arial"/>
          <w:b/>
        </w:rPr>
        <w:tab/>
        <w:t>Price Evaluation</w:t>
      </w:r>
    </w:p>
    <w:p w:rsidR="00C36191" w:rsidRPr="00F777F6" w:rsidRDefault="002D54AA" w:rsidP="002D54AA">
      <w:pPr>
        <w:spacing w:after="0" w:line="240" w:lineRule="auto"/>
        <w:ind w:left="720" w:hanging="720"/>
        <w:rPr>
          <w:rFonts w:ascii="Arial" w:hAnsi="Arial" w:cs="Arial"/>
        </w:rPr>
      </w:pPr>
      <w:r w:rsidRPr="00F777F6">
        <w:rPr>
          <w:rFonts w:ascii="Arial" w:hAnsi="Arial" w:cs="Arial"/>
        </w:rPr>
        <w:tab/>
      </w:r>
      <w:r w:rsidR="00C36191" w:rsidRPr="00F777F6">
        <w:rPr>
          <w:rFonts w:ascii="Arial" w:hAnsi="Arial" w:cs="Arial"/>
        </w:rPr>
        <w:t xml:space="preserve">The TEC noted that the following suppliers met the </w:t>
      </w:r>
      <w:r w:rsidRPr="00F777F6">
        <w:rPr>
          <w:rFonts w:ascii="Arial" w:hAnsi="Arial" w:cs="Arial"/>
        </w:rPr>
        <w:t xml:space="preserve">administrative and technical evaluations and their price </w:t>
      </w:r>
      <w:r w:rsidR="0083273D" w:rsidRPr="00F777F6">
        <w:rPr>
          <w:rFonts w:ascii="Arial" w:hAnsi="Arial" w:cs="Arial"/>
        </w:rPr>
        <w:t>bids were</w:t>
      </w:r>
      <w:r w:rsidRPr="00F777F6">
        <w:rPr>
          <w:rFonts w:ascii="Arial" w:hAnsi="Arial" w:cs="Arial"/>
        </w:rPr>
        <w:t xml:space="preserve"> </w:t>
      </w:r>
      <w:r w:rsidR="00C36191" w:rsidRPr="00F777F6">
        <w:rPr>
          <w:rFonts w:ascii="Arial" w:hAnsi="Arial" w:cs="Arial"/>
        </w:rPr>
        <w:t>assessed as follows:</w:t>
      </w:r>
      <w:r w:rsidR="0083273D">
        <w:rPr>
          <w:rFonts w:ascii="Arial" w:hAnsi="Arial" w:cs="Arial"/>
        </w:rPr>
        <w:t xml:space="preserve"> (Appendix </w:t>
      </w:r>
      <w:r w:rsidR="0083273D" w:rsidRPr="0083273D">
        <w:rPr>
          <w:rFonts w:ascii="Arial" w:hAnsi="Arial" w:cs="Arial"/>
          <w:highlight w:val="yellow"/>
        </w:rPr>
        <w:t>x</w:t>
      </w:r>
      <w:r w:rsidR="0083273D">
        <w:rPr>
          <w:rFonts w:ascii="Arial" w:hAnsi="Arial" w:cs="Arial"/>
        </w:rPr>
        <w:t>)</w:t>
      </w:r>
    </w:p>
    <w:p w:rsidR="00983E3B" w:rsidRPr="00F777F6" w:rsidRDefault="00983E3B" w:rsidP="002D54AA">
      <w:pPr>
        <w:spacing w:after="0" w:line="240" w:lineRule="auto"/>
        <w:ind w:left="720" w:hanging="720"/>
        <w:rPr>
          <w:rFonts w:ascii="Arial" w:hAnsi="Arial" w:cs="Arial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134"/>
        <w:gridCol w:w="992"/>
        <w:gridCol w:w="52"/>
        <w:gridCol w:w="3233"/>
        <w:gridCol w:w="52"/>
      </w:tblGrid>
      <w:tr w:rsidR="00C36191" w:rsidRPr="00F777F6" w:rsidTr="00065000">
        <w:trPr>
          <w:jc w:val="center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Supplier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Price</w:t>
            </w:r>
          </w:p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Price</w:t>
            </w:r>
          </w:p>
          <w:p w:rsidR="002D54AA" w:rsidRPr="00065000" w:rsidRDefault="002D54AA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Ranking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Commentary (summary)</w:t>
            </w:r>
          </w:p>
        </w:tc>
      </w:tr>
      <w:tr w:rsidR="00C36191" w:rsidRPr="00F777F6" w:rsidTr="00065000">
        <w:trPr>
          <w:gridAfter w:val="1"/>
          <w:wAfter w:w="52" w:type="dxa"/>
          <w:jc w:val="center"/>
        </w:trPr>
        <w:tc>
          <w:tcPr>
            <w:tcW w:w="3576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36191" w:rsidRPr="00F777F6" w:rsidTr="00065000">
        <w:trPr>
          <w:gridAfter w:val="1"/>
          <w:wAfter w:w="52" w:type="dxa"/>
          <w:jc w:val="center"/>
        </w:trPr>
        <w:tc>
          <w:tcPr>
            <w:tcW w:w="3576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36191" w:rsidRPr="00F777F6" w:rsidTr="00065000">
        <w:trPr>
          <w:gridAfter w:val="1"/>
          <w:wAfter w:w="52" w:type="dxa"/>
          <w:jc w:val="center"/>
        </w:trPr>
        <w:tc>
          <w:tcPr>
            <w:tcW w:w="3576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F777F6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A05263" w:rsidRPr="00F777F6" w:rsidRDefault="00A05263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C36191" w:rsidRPr="00F777F6" w:rsidRDefault="00983E3B" w:rsidP="00C36191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8.1</w:t>
      </w:r>
      <w:r w:rsidR="002D54AA" w:rsidRPr="00F777F6">
        <w:rPr>
          <w:rFonts w:ascii="Arial" w:hAnsi="Arial" w:cs="Arial"/>
          <w:b/>
        </w:rPr>
        <w:tab/>
      </w:r>
      <w:r w:rsidR="00C36191" w:rsidRPr="00F777F6">
        <w:rPr>
          <w:rFonts w:ascii="Arial" w:hAnsi="Arial" w:cs="Arial"/>
          <w:b/>
        </w:rPr>
        <w:t>Panel Discussions</w:t>
      </w:r>
    </w:p>
    <w:p w:rsidR="00C36191" w:rsidRPr="00F777F6" w:rsidRDefault="00C36191" w:rsidP="002D54AA">
      <w:pPr>
        <w:spacing w:after="0" w:line="240" w:lineRule="auto"/>
        <w:ind w:firstLine="720"/>
        <w:rPr>
          <w:rFonts w:ascii="Arial" w:hAnsi="Arial" w:cs="Arial"/>
        </w:rPr>
      </w:pPr>
      <w:r w:rsidRPr="00F777F6">
        <w:rPr>
          <w:rFonts w:ascii="Arial" w:hAnsi="Arial" w:cs="Arial"/>
        </w:rPr>
        <w:t>[</w:t>
      </w:r>
      <w:r w:rsidRPr="00F777F6">
        <w:rPr>
          <w:rFonts w:ascii="Arial" w:hAnsi="Arial" w:cs="Arial"/>
          <w:highlight w:val="yellow"/>
        </w:rPr>
        <w:t>Insert relevant panel discussion in relation to the above</w:t>
      </w:r>
      <w:r w:rsidRPr="00F777F6">
        <w:rPr>
          <w:rFonts w:ascii="Arial" w:hAnsi="Arial" w:cs="Arial"/>
        </w:rPr>
        <w:t>]</w:t>
      </w:r>
    </w:p>
    <w:p w:rsidR="00C36191" w:rsidRPr="00F777F6" w:rsidRDefault="00C36191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C36191" w:rsidRPr="00F777F6" w:rsidRDefault="00983E3B" w:rsidP="00C36191">
      <w:pPr>
        <w:spacing w:after="0" w:line="240" w:lineRule="auto"/>
        <w:rPr>
          <w:rFonts w:ascii="Arial" w:hAnsi="Arial" w:cs="Arial"/>
          <w:b/>
        </w:rPr>
      </w:pPr>
      <w:r w:rsidRPr="00F777F6">
        <w:rPr>
          <w:rFonts w:ascii="Arial" w:hAnsi="Arial" w:cs="Arial"/>
          <w:b/>
        </w:rPr>
        <w:t>9</w:t>
      </w:r>
      <w:r w:rsidR="00C36191" w:rsidRPr="00F777F6">
        <w:rPr>
          <w:rFonts w:ascii="Arial" w:hAnsi="Arial" w:cs="Arial"/>
          <w:b/>
        </w:rPr>
        <w:t>.0</w:t>
      </w:r>
      <w:r w:rsidR="00C36191" w:rsidRPr="00F777F6">
        <w:rPr>
          <w:rFonts w:ascii="Arial" w:hAnsi="Arial" w:cs="Arial"/>
          <w:b/>
        </w:rPr>
        <w:tab/>
        <w:t>Overall Assessment</w:t>
      </w:r>
    </w:p>
    <w:p w:rsidR="00C36191" w:rsidRPr="00F777F6" w:rsidRDefault="002D54AA" w:rsidP="00983E3B">
      <w:pPr>
        <w:spacing w:after="0" w:line="240" w:lineRule="auto"/>
        <w:ind w:firstLine="720"/>
        <w:rPr>
          <w:rFonts w:ascii="Arial" w:hAnsi="Arial" w:cs="Arial"/>
        </w:rPr>
      </w:pPr>
      <w:r w:rsidRPr="00F777F6">
        <w:rPr>
          <w:rFonts w:ascii="Arial" w:hAnsi="Arial" w:cs="Arial"/>
        </w:rPr>
        <w:t>The TEC noted the</w:t>
      </w:r>
      <w:r w:rsidR="00C36191" w:rsidRPr="00F777F6">
        <w:rPr>
          <w:rFonts w:ascii="Arial" w:hAnsi="Arial" w:cs="Arial"/>
        </w:rPr>
        <w:t xml:space="preserve"> following overall points:</w:t>
      </w:r>
    </w:p>
    <w:p w:rsidR="00C36191" w:rsidRPr="00F777F6" w:rsidRDefault="00C36191" w:rsidP="00C36191">
      <w:pPr>
        <w:spacing w:after="0" w:line="240" w:lineRule="auto"/>
        <w:rPr>
          <w:rFonts w:ascii="Arial" w:hAnsi="Arial" w:cs="Arial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1185"/>
        <w:gridCol w:w="1106"/>
        <w:gridCol w:w="1143"/>
        <w:gridCol w:w="3375"/>
      </w:tblGrid>
      <w:tr w:rsidR="00C36191" w:rsidRPr="00F777F6" w:rsidTr="00983E3B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Supplier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 xml:space="preserve">Technical </w:t>
            </w:r>
            <w:r w:rsidR="00A8335F" w:rsidRPr="00065000">
              <w:rPr>
                <w:rFonts w:eastAsia="Times New Roman" w:cs="Arial"/>
                <w:sz w:val="20"/>
              </w:rPr>
              <w:t>Ranking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Price Ranking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991AB6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Overall Ranking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065000" w:rsidRDefault="00C36191" w:rsidP="008E037B">
            <w:pPr>
              <w:pStyle w:val="MEDtableheading"/>
              <w:jc w:val="center"/>
              <w:rPr>
                <w:rFonts w:eastAsia="Times New Roman" w:cs="Arial"/>
                <w:sz w:val="20"/>
              </w:rPr>
            </w:pPr>
            <w:r w:rsidRPr="00065000">
              <w:rPr>
                <w:rFonts w:eastAsia="Times New Roman" w:cs="Arial"/>
                <w:sz w:val="20"/>
              </w:rPr>
              <w:t>Commentary (</w:t>
            </w:r>
            <w:r w:rsidR="008E037B">
              <w:rPr>
                <w:rFonts w:eastAsia="Times New Roman" w:cs="Arial"/>
                <w:sz w:val="20"/>
              </w:rPr>
              <w:t>Justification for decision</w:t>
            </w:r>
            <w:r w:rsidRPr="00065000">
              <w:rPr>
                <w:rFonts w:eastAsia="Times New Roman" w:cs="Arial"/>
                <w:sz w:val="20"/>
              </w:rPr>
              <w:t>)</w:t>
            </w:r>
          </w:p>
        </w:tc>
      </w:tr>
      <w:tr w:rsidR="00C36191" w:rsidRPr="00F777F6" w:rsidTr="00983E3B">
        <w:trPr>
          <w:jc w:val="center"/>
        </w:trPr>
        <w:tc>
          <w:tcPr>
            <w:tcW w:w="265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85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265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85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265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85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36191" w:rsidRPr="00F777F6" w:rsidTr="00983E3B">
        <w:trPr>
          <w:jc w:val="center"/>
        </w:trPr>
        <w:tc>
          <w:tcPr>
            <w:tcW w:w="2654" w:type="dxa"/>
            <w:shd w:val="clear" w:color="auto" w:fill="FFFFFF"/>
          </w:tcPr>
          <w:p w:rsidR="00C36191" w:rsidRPr="00F777F6" w:rsidRDefault="00C36191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85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F777F6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FFFFFF"/>
          </w:tcPr>
          <w:p w:rsidR="00C36191" w:rsidRPr="00F777F6" w:rsidRDefault="00C36191" w:rsidP="00991AB6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C36191" w:rsidRDefault="00C36191" w:rsidP="00C36191">
      <w:pPr>
        <w:spacing w:after="0" w:line="240" w:lineRule="auto"/>
        <w:rPr>
          <w:rFonts w:ascii="Arial" w:hAnsi="Arial" w:cs="Arial"/>
        </w:rPr>
      </w:pPr>
    </w:p>
    <w:p w:rsidR="00A05263" w:rsidRPr="00F777F6" w:rsidRDefault="00A05263" w:rsidP="00C36191">
      <w:pPr>
        <w:spacing w:after="0" w:line="240" w:lineRule="auto"/>
        <w:rPr>
          <w:rFonts w:ascii="Arial" w:hAnsi="Arial" w:cs="Arial"/>
        </w:rPr>
      </w:pPr>
    </w:p>
    <w:p w:rsidR="00C57F80" w:rsidRPr="00F777F6" w:rsidRDefault="00983E3B" w:rsidP="00C57F80">
      <w:pPr>
        <w:pStyle w:val="MEDbody"/>
        <w:rPr>
          <w:rFonts w:cs="Arial"/>
          <w:b/>
          <w:bCs/>
          <w:sz w:val="22"/>
          <w:szCs w:val="22"/>
          <w:lang w:val="en"/>
        </w:rPr>
      </w:pPr>
      <w:r w:rsidRPr="00F777F6">
        <w:rPr>
          <w:rFonts w:cs="Arial"/>
          <w:b/>
          <w:bCs/>
          <w:sz w:val="22"/>
          <w:szCs w:val="22"/>
          <w:lang w:val="en"/>
        </w:rPr>
        <w:t>10.</w:t>
      </w:r>
      <w:r w:rsidR="00F777F6" w:rsidRPr="00F777F6">
        <w:rPr>
          <w:rFonts w:cs="Arial"/>
          <w:b/>
          <w:bCs/>
          <w:sz w:val="22"/>
          <w:szCs w:val="22"/>
          <w:lang w:val="en"/>
        </w:rPr>
        <w:t>0</w:t>
      </w:r>
      <w:r w:rsidR="00F777F6" w:rsidRPr="00F777F6">
        <w:rPr>
          <w:rFonts w:cs="Arial"/>
          <w:b/>
          <w:bCs/>
          <w:sz w:val="22"/>
          <w:szCs w:val="22"/>
          <w:lang w:val="en"/>
        </w:rPr>
        <w:tab/>
      </w:r>
      <w:r w:rsidR="00C57F80" w:rsidRPr="00F777F6">
        <w:rPr>
          <w:rFonts w:cs="Arial"/>
          <w:b/>
          <w:bCs/>
          <w:sz w:val="22"/>
          <w:szCs w:val="22"/>
          <w:lang w:val="en"/>
        </w:rPr>
        <w:t>Recommendation</w:t>
      </w:r>
    </w:p>
    <w:p w:rsidR="00983E3B" w:rsidRPr="00F777F6" w:rsidRDefault="00983E3B" w:rsidP="00F777F6">
      <w:pPr>
        <w:ind w:firstLine="720"/>
        <w:rPr>
          <w:rFonts w:ascii="Arial" w:hAnsi="Arial" w:cs="Arial"/>
        </w:rPr>
      </w:pPr>
      <w:r w:rsidRPr="00F777F6">
        <w:rPr>
          <w:rFonts w:ascii="Arial" w:hAnsi="Arial" w:cs="Arial"/>
        </w:rPr>
        <w:t xml:space="preserve">In view of the above, the Board is invited to consider the following: </w:t>
      </w:r>
    </w:p>
    <w:p w:rsidR="00983E3B" w:rsidRPr="00F777F6" w:rsidRDefault="00983E3B" w:rsidP="00F777F6">
      <w:pPr>
        <w:pStyle w:val="ListParagraph"/>
        <w:numPr>
          <w:ilvl w:val="0"/>
          <w:numId w:val="25"/>
        </w:numPr>
        <w:spacing w:after="0" w:line="240" w:lineRule="auto"/>
        <w:ind w:left="1170" w:hanging="450"/>
        <w:jc w:val="both"/>
        <w:rPr>
          <w:rFonts w:ascii="Arial" w:hAnsi="Arial" w:cs="Arial"/>
        </w:rPr>
      </w:pPr>
      <w:r w:rsidRPr="00F777F6">
        <w:rPr>
          <w:rFonts w:ascii="Arial" w:hAnsi="Arial" w:cs="Arial"/>
        </w:rPr>
        <w:t xml:space="preserve">THAT the tender be awarded to </w:t>
      </w:r>
      <w:r w:rsidRPr="00F777F6">
        <w:rPr>
          <w:rFonts w:ascii="Arial" w:hAnsi="Arial" w:cs="Arial"/>
          <w:highlight w:val="yellow"/>
        </w:rPr>
        <w:t>[company recommended]</w:t>
      </w:r>
      <w:r w:rsidRPr="00F777F6">
        <w:rPr>
          <w:rFonts w:ascii="Arial" w:hAnsi="Arial" w:cs="Arial"/>
        </w:rPr>
        <w:t xml:space="preserve"> at the cost of </w:t>
      </w:r>
      <w:r w:rsidRPr="00F777F6">
        <w:rPr>
          <w:rFonts w:ascii="Arial" w:hAnsi="Arial" w:cs="Arial"/>
          <w:highlight w:val="yellow"/>
        </w:rPr>
        <w:t>[amount]</w:t>
      </w:r>
      <w:r w:rsidRPr="00F777F6">
        <w:rPr>
          <w:rFonts w:ascii="Arial" w:hAnsi="Arial" w:cs="Arial"/>
        </w:rPr>
        <w:t xml:space="preserve"> for a period of </w:t>
      </w:r>
      <w:r w:rsidRPr="00F777F6">
        <w:rPr>
          <w:rFonts w:ascii="Arial" w:hAnsi="Arial" w:cs="Arial"/>
          <w:highlight w:val="yellow"/>
        </w:rPr>
        <w:t>[contract period]</w:t>
      </w:r>
    </w:p>
    <w:p w:rsidR="00983E3B" w:rsidRPr="00F777F6" w:rsidRDefault="00983E3B" w:rsidP="00F777F6">
      <w:pPr>
        <w:pStyle w:val="ListParagraph"/>
        <w:numPr>
          <w:ilvl w:val="0"/>
          <w:numId w:val="25"/>
        </w:numPr>
        <w:ind w:left="1170" w:hanging="450"/>
        <w:rPr>
          <w:rFonts w:ascii="Arial" w:hAnsi="Arial" w:cs="Arial"/>
        </w:rPr>
      </w:pPr>
      <w:r w:rsidRPr="00F777F6">
        <w:rPr>
          <w:rFonts w:ascii="Arial" w:hAnsi="Arial" w:cs="Arial"/>
        </w:rPr>
        <w:t xml:space="preserve">THAT the contractor be required to pay a performance bond of </w:t>
      </w:r>
      <w:r w:rsidRPr="00F777F6">
        <w:rPr>
          <w:rFonts w:ascii="Arial" w:hAnsi="Arial" w:cs="Arial"/>
          <w:highlight w:val="yellow"/>
        </w:rPr>
        <w:t>[10% of bid amount]</w:t>
      </w:r>
      <w:r w:rsidRPr="00F777F6">
        <w:rPr>
          <w:rFonts w:ascii="Arial" w:hAnsi="Arial" w:cs="Arial"/>
        </w:rPr>
        <w:t xml:space="preserve"> within fourteen days after award of contract</w:t>
      </w:r>
    </w:p>
    <w:p w:rsidR="00983E3B" w:rsidRPr="00F777F6" w:rsidRDefault="00983E3B" w:rsidP="00F777F6">
      <w:pPr>
        <w:pStyle w:val="ListParagraph"/>
        <w:numPr>
          <w:ilvl w:val="0"/>
          <w:numId w:val="25"/>
        </w:numPr>
        <w:ind w:left="1170" w:hanging="450"/>
        <w:rPr>
          <w:rFonts w:ascii="Arial" w:hAnsi="Arial" w:cs="Arial"/>
        </w:rPr>
      </w:pPr>
      <w:r w:rsidRPr="00F777F6">
        <w:rPr>
          <w:rFonts w:ascii="Arial" w:hAnsi="Arial" w:cs="Arial"/>
        </w:rPr>
        <w:t>THAT  the agency put in place a proper contract vetted by SG’s office with a copy of the same submitted to FPO within 14 days of signing the contract</w:t>
      </w:r>
    </w:p>
    <w:p w:rsidR="00095586" w:rsidRPr="00F777F6" w:rsidRDefault="00F777F6" w:rsidP="00983E3B">
      <w:pPr>
        <w:spacing w:after="0" w:line="240" w:lineRule="auto"/>
        <w:rPr>
          <w:rFonts w:ascii="Arial" w:hAnsi="Arial" w:cs="Arial"/>
          <w:b/>
          <w:i/>
        </w:rPr>
      </w:pPr>
      <w:r w:rsidRPr="00F777F6">
        <w:rPr>
          <w:rFonts w:ascii="Arial" w:hAnsi="Arial" w:cs="Arial"/>
          <w:color w:val="000000"/>
        </w:rPr>
        <w:t>This report is r</w:t>
      </w:r>
      <w:r w:rsidR="00983E3B" w:rsidRPr="00F777F6">
        <w:rPr>
          <w:rFonts w:ascii="Arial" w:hAnsi="Arial" w:cs="Arial"/>
          <w:color w:val="000000"/>
        </w:rPr>
        <w:t>espectfully submitted for consideration</w:t>
      </w:r>
    </w:p>
    <w:p w:rsidR="00F86B2F" w:rsidRPr="00F777F6" w:rsidRDefault="00F86B2F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4502C4" w:rsidRPr="00F777F6" w:rsidRDefault="004502C4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983E3B" w:rsidRDefault="00983E3B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83273D" w:rsidRDefault="0083273D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83273D" w:rsidRDefault="0083273D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83273D" w:rsidRDefault="0083273D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071C4E" w:rsidRDefault="00071C4E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071C4E" w:rsidRPr="00F777F6" w:rsidRDefault="00071C4E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983E3B" w:rsidRPr="00F777F6" w:rsidRDefault="00983E3B" w:rsidP="00135B7D">
      <w:pPr>
        <w:spacing w:after="0" w:line="240" w:lineRule="auto"/>
        <w:rPr>
          <w:rFonts w:ascii="Arial" w:hAnsi="Arial" w:cs="Arial"/>
          <w:b/>
          <w:i/>
        </w:rPr>
      </w:pPr>
    </w:p>
    <w:p w:rsidR="00B803B3" w:rsidRPr="00F777F6" w:rsidRDefault="00983E3B" w:rsidP="00B803B3">
      <w:pPr>
        <w:pStyle w:val="MEDbody"/>
        <w:rPr>
          <w:rFonts w:cs="Arial"/>
          <w:b/>
          <w:bCs/>
          <w:sz w:val="22"/>
          <w:szCs w:val="22"/>
          <w:lang w:val="en"/>
        </w:rPr>
      </w:pPr>
      <w:r w:rsidRPr="00F777F6">
        <w:rPr>
          <w:rFonts w:cs="Arial"/>
          <w:b/>
          <w:bCs/>
          <w:sz w:val="22"/>
          <w:szCs w:val="22"/>
          <w:lang w:val="en"/>
        </w:rPr>
        <w:t>11</w:t>
      </w:r>
      <w:r w:rsidR="00B803B3" w:rsidRPr="00F777F6">
        <w:rPr>
          <w:rFonts w:cs="Arial"/>
          <w:b/>
          <w:bCs/>
          <w:sz w:val="22"/>
          <w:szCs w:val="22"/>
          <w:lang w:val="en"/>
        </w:rPr>
        <w:t>.0</w:t>
      </w:r>
      <w:r w:rsidR="00B803B3" w:rsidRPr="00F777F6">
        <w:rPr>
          <w:rFonts w:cs="Arial"/>
          <w:b/>
          <w:bCs/>
          <w:sz w:val="22"/>
          <w:szCs w:val="22"/>
          <w:lang w:val="en"/>
        </w:rPr>
        <w:tab/>
        <w:t>TEC Endorsement</w:t>
      </w:r>
    </w:p>
    <w:p w:rsidR="00F86B2F" w:rsidRPr="00F777F6" w:rsidRDefault="00F86B2F" w:rsidP="00B803B3">
      <w:pPr>
        <w:pStyle w:val="MEDbody"/>
        <w:rPr>
          <w:rFonts w:cs="Arial"/>
          <w:sz w:val="22"/>
          <w:szCs w:val="22"/>
          <w:lang w:val="en"/>
        </w:rPr>
      </w:pPr>
      <w:r w:rsidRPr="00F777F6">
        <w:rPr>
          <w:rFonts w:cs="Arial"/>
          <w:sz w:val="22"/>
          <w:szCs w:val="22"/>
          <w:lang w:val="en"/>
        </w:rPr>
        <w:t>We confirm the following:</w:t>
      </w:r>
    </w:p>
    <w:p w:rsidR="00F86B2F" w:rsidRPr="00F777F6" w:rsidRDefault="00F86B2F" w:rsidP="00F86B2F">
      <w:pPr>
        <w:pStyle w:val="MEDbody"/>
        <w:numPr>
          <w:ilvl w:val="0"/>
          <w:numId w:val="20"/>
        </w:numPr>
        <w:rPr>
          <w:rFonts w:cs="Arial"/>
          <w:bCs/>
          <w:sz w:val="22"/>
          <w:szCs w:val="22"/>
          <w:lang w:val="en"/>
        </w:rPr>
      </w:pPr>
      <w:r w:rsidRPr="00F777F6">
        <w:rPr>
          <w:rFonts w:cs="Arial"/>
          <w:sz w:val="22"/>
          <w:szCs w:val="22"/>
          <w:lang w:val="en"/>
        </w:rPr>
        <w:t>the evaluation is in order and as per Procurement Regulations &amp;</w:t>
      </w:r>
      <w:r w:rsidR="00F55C0E" w:rsidRPr="00F777F6">
        <w:rPr>
          <w:rFonts w:cs="Arial"/>
          <w:sz w:val="22"/>
          <w:szCs w:val="22"/>
          <w:lang w:val="en"/>
        </w:rPr>
        <w:t xml:space="preserve"> Procurement </w:t>
      </w:r>
      <w:r w:rsidRPr="00F777F6">
        <w:rPr>
          <w:rFonts w:cs="Arial"/>
          <w:sz w:val="22"/>
          <w:szCs w:val="22"/>
          <w:lang w:val="en"/>
        </w:rPr>
        <w:t>Policy; and</w:t>
      </w:r>
    </w:p>
    <w:p w:rsidR="00B803B3" w:rsidRPr="00F777F6" w:rsidRDefault="00F86B2F" w:rsidP="00F86B2F">
      <w:pPr>
        <w:pStyle w:val="MEDbody"/>
        <w:numPr>
          <w:ilvl w:val="0"/>
          <w:numId w:val="20"/>
        </w:numPr>
        <w:rPr>
          <w:rFonts w:cs="Arial"/>
          <w:bCs/>
          <w:sz w:val="22"/>
          <w:szCs w:val="22"/>
          <w:lang w:val="en"/>
        </w:rPr>
      </w:pPr>
      <w:r w:rsidRPr="00F777F6">
        <w:rPr>
          <w:rFonts w:cs="Arial"/>
          <w:sz w:val="22"/>
          <w:szCs w:val="22"/>
          <w:lang w:val="en"/>
        </w:rPr>
        <w:t>no conflict of interest</w:t>
      </w:r>
      <w:r w:rsidR="00D9767C" w:rsidRPr="00F777F6">
        <w:rPr>
          <w:rFonts w:cs="Arial"/>
          <w:sz w:val="22"/>
          <w:szCs w:val="22"/>
          <w:lang w:val="en"/>
        </w:rPr>
        <w:t xml:space="preserve"> was</w:t>
      </w:r>
      <w:r w:rsidRPr="00F777F6">
        <w:rPr>
          <w:rFonts w:cs="Arial"/>
          <w:sz w:val="22"/>
          <w:szCs w:val="22"/>
          <w:lang w:val="en"/>
        </w:rPr>
        <w:t xml:space="preserve"> identified</w:t>
      </w:r>
      <w:r w:rsidR="00F55C0E" w:rsidRPr="00F777F6">
        <w:rPr>
          <w:rFonts w:cs="Arial"/>
          <w:sz w:val="22"/>
          <w:szCs w:val="22"/>
          <w:lang w:val="en"/>
        </w:rPr>
        <w:t xml:space="preserve"> (Refer Appendix </w:t>
      </w:r>
      <w:r w:rsidR="00F55C0E" w:rsidRPr="00F777F6">
        <w:rPr>
          <w:rFonts w:cs="Arial"/>
          <w:sz w:val="22"/>
          <w:szCs w:val="22"/>
          <w:highlight w:val="yellow"/>
          <w:lang w:val="en"/>
        </w:rPr>
        <w:t>x</w:t>
      </w:r>
      <w:r w:rsidR="00F55C0E" w:rsidRPr="00F777F6">
        <w:rPr>
          <w:rFonts w:cs="Arial"/>
          <w:sz w:val="22"/>
          <w:szCs w:val="22"/>
          <w:lang w:val="en"/>
        </w:rPr>
        <w:t>)</w:t>
      </w:r>
    </w:p>
    <w:p w:rsidR="00F86B2F" w:rsidRPr="00F777F6" w:rsidRDefault="00F86B2F" w:rsidP="00F86B2F">
      <w:pPr>
        <w:pStyle w:val="MEDbody"/>
        <w:ind w:left="774"/>
        <w:rPr>
          <w:rFonts w:cs="Arial"/>
          <w:bCs/>
          <w:sz w:val="22"/>
          <w:szCs w:val="22"/>
          <w:lang w:val="en"/>
        </w:rPr>
      </w:pPr>
    </w:p>
    <w:tbl>
      <w:tblPr>
        <w:tblW w:w="9277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3397"/>
        <w:gridCol w:w="1453"/>
      </w:tblGrid>
      <w:tr w:rsidR="00B803B3" w:rsidRPr="00F777F6" w:rsidTr="00834F2B">
        <w:trPr>
          <w:jc w:val="center"/>
        </w:trPr>
        <w:tc>
          <w:tcPr>
            <w:tcW w:w="4427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F777F6" w:rsidRDefault="00B803B3" w:rsidP="00991AB6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Full name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F777F6" w:rsidRDefault="00B803B3" w:rsidP="00991AB6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Signature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F777F6" w:rsidRDefault="00B803B3" w:rsidP="00991AB6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Date</w:t>
            </w:r>
          </w:p>
        </w:tc>
      </w:tr>
      <w:tr w:rsidR="00B803B3" w:rsidRPr="00F777F6" w:rsidTr="00834F2B">
        <w:trPr>
          <w:jc w:val="center"/>
        </w:trPr>
        <w:tc>
          <w:tcPr>
            <w:tcW w:w="4427" w:type="dxa"/>
            <w:shd w:val="clear" w:color="auto" w:fill="FFFFFF"/>
          </w:tcPr>
          <w:p w:rsidR="00B803B3" w:rsidRPr="00F777F6" w:rsidRDefault="00B803B3" w:rsidP="00834F2B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</w:tr>
      <w:tr w:rsidR="00B803B3" w:rsidRPr="00F777F6" w:rsidTr="00834F2B">
        <w:trPr>
          <w:jc w:val="center"/>
        </w:trPr>
        <w:tc>
          <w:tcPr>
            <w:tcW w:w="442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</w:tr>
      <w:tr w:rsidR="00B803B3" w:rsidRPr="00F777F6" w:rsidTr="00834F2B">
        <w:trPr>
          <w:jc w:val="center"/>
        </w:trPr>
        <w:tc>
          <w:tcPr>
            <w:tcW w:w="442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</w:tr>
      <w:tr w:rsidR="00B803B3" w:rsidRPr="00F777F6" w:rsidTr="00834F2B">
        <w:trPr>
          <w:jc w:val="center"/>
        </w:trPr>
        <w:tc>
          <w:tcPr>
            <w:tcW w:w="442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</w:tr>
      <w:tr w:rsidR="00B803B3" w:rsidRPr="00F777F6" w:rsidTr="00834F2B">
        <w:trPr>
          <w:jc w:val="center"/>
        </w:trPr>
        <w:tc>
          <w:tcPr>
            <w:tcW w:w="442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  <w:p w:rsidR="00B803B3" w:rsidRPr="00F777F6" w:rsidRDefault="00B803B3" w:rsidP="00991AB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B803B3" w:rsidRPr="00F777F6" w:rsidRDefault="00B803B3" w:rsidP="00991AB6">
            <w:pPr>
              <w:rPr>
                <w:rFonts w:ascii="Arial" w:eastAsia="Times New Roman" w:hAnsi="Arial" w:cs="Arial"/>
              </w:rPr>
            </w:pPr>
          </w:p>
        </w:tc>
      </w:tr>
    </w:tbl>
    <w:p w:rsidR="00B803B3" w:rsidRDefault="00B803B3" w:rsidP="00B803B3">
      <w:pPr>
        <w:spacing w:after="0" w:line="240" w:lineRule="auto"/>
        <w:rPr>
          <w:rFonts w:ascii="Arial" w:hAnsi="Arial" w:cs="Arial"/>
          <w:b/>
          <w:i/>
        </w:rPr>
      </w:pPr>
    </w:p>
    <w:p w:rsidR="00591BAE" w:rsidRDefault="00591BAE" w:rsidP="00B803B3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Invited FPO Representative</w:t>
      </w:r>
      <w:r w:rsidR="008E037B">
        <w:rPr>
          <w:rFonts w:ascii="Arial" w:hAnsi="Arial" w:cs="Arial"/>
          <w:b/>
          <w:i/>
        </w:rPr>
        <w:t xml:space="preserve"> </w:t>
      </w:r>
    </w:p>
    <w:p w:rsidR="00591BAE" w:rsidRDefault="00591BAE" w:rsidP="00B803B3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9277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3397"/>
        <w:gridCol w:w="1453"/>
      </w:tblGrid>
      <w:tr w:rsidR="00591BAE" w:rsidRPr="00F777F6" w:rsidTr="00F0160F">
        <w:trPr>
          <w:jc w:val="center"/>
        </w:trPr>
        <w:tc>
          <w:tcPr>
            <w:tcW w:w="4427" w:type="dxa"/>
            <w:tcBorders>
              <w:bottom w:val="single" w:sz="4" w:space="0" w:color="auto"/>
            </w:tcBorders>
            <w:shd w:val="clear" w:color="auto" w:fill="A5A6A5"/>
          </w:tcPr>
          <w:p w:rsidR="00591BAE" w:rsidRPr="00F777F6" w:rsidRDefault="00591BAE" w:rsidP="00F0160F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Full name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5A6A5"/>
          </w:tcPr>
          <w:p w:rsidR="00591BAE" w:rsidRPr="00F777F6" w:rsidRDefault="00591BAE" w:rsidP="00F0160F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Signature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5A6A5"/>
          </w:tcPr>
          <w:p w:rsidR="00591BAE" w:rsidRPr="00F777F6" w:rsidRDefault="00591BAE" w:rsidP="00F0160F">
            <w:pPr>
              <w:pStyle w:val="MEDtableheading"/>
              <w:jc w:val="center"/>
              <w:rPr>
                <w:rFonts w:eastAsia="Times New Roman" w:cs="Arial"/>
                <w:sz w:val="22"/>
                <w:szCs w:val="22"/>
              </w:rPr>
            </w:pPr>
            <w:r w:rsidRPr="00F777F6">
              <w:rPr>
                <w:rFonts w:eastAsia="Times New Roman" w:cs="Arial"/>
                <w:sz w:val="22"/>
                <w:szCs w:val="22"/>
              </w:rPr>
              <w:t>Date</w:t>
            </w:r>
          </w:p>
        </w:tc>
      </w:tr>
      <w:tr w:rsidR="00591BAE" w:rsidRPr="00F777F6" w:rsidTr="00F0160F">
        <w:trPr>
          <w:jc w:val="center"/>
        </w:trPr>
        <w:tc>
          <w:tcPr>
            <w:tcW w:w="4427" w:type="dxa"/>
            <w:shd w:val="clear" w:color="auto" w:fill="FFFFFF"/>
          </w:tcPr>
          <w:p w:rsidR="00591BAE" w:rsidRPr="00F777F6" w:rsidRDefault="00591BAE" w:rsidP="00F0160F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591BAE" w:rsidRPr="00F777F6" w:rsidRDefault="00591BAE" w:rsidP="00F0160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7" w:type="dxa"/>
            <w:shd w:val="clear" w:color="auto" w:fill="FFFFFF"/>
          </w:tcPr>
          <w:p w:rsidR="00591BAE" w:rsidRPr="00F777F6" w:rsidRDefault="00591BAE" w:rsidP="00F016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3" w:type="dxa"/>
            <w:shd w:val="clear" w:color="auto" w:fill="FFFFFF"/>
          </w:tcPr>
          <w:p w:rsidR="00591BAE" w:rsidRPr="00F777F6" w:rsidRDefault="00591BAE" w:rsidP="00F0160F">
            <w:pPr>
              <w:rPr>
                <w:rFonts w:ascii="Arial" w:eastAsia="Times New Roman" w:hAnsi="Arial" w:cs="Arial"/>
              </w:rPr>
            </w:pPr>
          </w:p>
        </w:tc>
      </w:tr>
    </w:tbl>
    <w:p w:rsidR="00591BAE" w:rsidRPr="00991AB6" w:rsidRDefault="00591BAE" w:rsidP="00B803B3">
      <w:pPr>
        <w:spacing w:after="0" w:line="240" w:lineRule="auto"/>
        <w:rPr>
          <w:rFonts w:ascii="Arial" w:hAnsi="Arial" w:cs="Arial"/>
          <w:b/>
          <w:i/>
        </w:rPr>
      </w:pPr>
    </w:p>
    <w:sectPr w:rsidR="00591BAE" w:rsidRPr="00991AB6" w:rsidSect="00983E3B">
      <w:footerReference w:type="default" r:id="rId9"/>
      <w:pgSz w:w="12240" w:h="15840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0F" w:rsidRDefault="00F0160F" w:rsidP="0055074E">
      <w:pPr>
        <w:spacing w:after="0" w:line="240" w:lineRule="auto"/>
      </w:pPr>
      <w:r>
        <w:separator/>
      </w:r>
    </w:p>
  </w:endnote>
  <w:endnote w:type="continuationSeparator" w:id="0">
    <w:p w:rsidR="00F0160F" w:rsidRDefault="00F0160F" w:rsidP="0055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6005"/>
      <w:gridCol w:w="222"/>
    </w:tblGrid>
    <w:tr w:rsidR="00F0160F">
      <w:trPr>
        <w:jc w:val="right"/>
      </w:trPr>
      <w:tc>
        <w:tcPr>
          <w:tcW w:w="0" w:type="auto"/>
        </w:tcPr>
        <w:p w:rsidR="00F0160F" w:rsidRDefault="00F0160F" w:rsidP="00834F2B">
          <w:pPr>
            <w:pStyle w:val="Footer"/>
            <w:numPr>
              <w:ilvl w:val="0"/>
              <w:numId w:val="22"/>
            </w:num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365E89" wp14:editId="27D56020">
                    <wp:simplePos x="0" y="0"/>
                    <wp:positionH relativeFrom="column">
                      <wp:posOffset>-2591435</wp:posOffset>
                    </wp:positionH>
                    <wp:positionV relativeFrom="paragraph">
                      <wp:posOffset>10255</wp:posOffset>
                    </wp:positionV>
                    <wp:extent cx="6721813" cy="0"/>
                    <wp:effectExtent l="0" t="0" r="2222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2181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.05pt,.8pt" to="325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" strokecolor="black [3213]"/>
                </w:pict>
              </mc:Fallback>
            </mc:AlternateContent>
          </w:r>
          <w:sdt>
            <w:sdtPr>
              <w:alias w:val="Company"/>
              <w:id w:val="-1755666789"/>
              <w:placeholder>
                <w:docPart w:val="8A2E88C905FC4D7082E3D7975FE2CC6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Pr="0040223F">
                <w:t>GOVERNMENT OF FIJI</w:t>
              </w:r>
            </w:sdtContent>
          </w:sdt>
          <w:r>
            <w:t xml:space="preserve"> |</w:t>
          </w:r>
          <w:r w:rsidRPr="0040223F">
            <w:rPr>
              <w:b/>
            </w:rPr>
            <w:t xml:space="preserve"> Confidential</w:t>
          </w:r>
          <w:r>
            <w:t xml:space="preserve">            </w:t>
          </w:r>
        </w:p>
      </w:tc>
      <w:tc>
        <w:tcPr>
          <w:tcW w:w="0" w:type="auto"/>
        </w:tcPr>
        <w:p w:rsidR="00F0160F" w:rsidRDefault="00F0160F">
          <w:pPr>
            <w:pStyle w:val="Footer"/>
            <w:jc w:val="right"/>
          </w:pPr>
        </w:p>
      </w:tc>
    </w:tr>
  </w:tbl>
  <w:p w:rsidR="00F0160F" w:rsidRDefault="00F01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0F" w:rsidRDefault="00F0160F" w:rsidP="0055074E">
      <w:pPr>
        <w:spacing w:after="0" w:line="240" w:lineRule="auto"/>
      </w:pPr>
      <w:r>
        <w:separator/>
      </w:r>
    </w:p>
  </w:footnote>
  <w:footnote w:type="continuationSeparator" w:id="0">
    <w:p w:rsidR="00F0160F" w:rsidRDefault="00F0160F" w:rsidP="0055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5B"/>
    <w:multiLevelType w:val="hybridMultilevel"/>
    <w:tmpl w:val="FF1434B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116C67"/>
    <w:multiLevelType w:val="hybridMultilevel"/>
    <w:tmpl w:val="191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44A8"/>
    <w:multiLevelType w:val="hybridMultilevel"/>
    <w:tmpl w:val="3E0C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CF8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8A0"/>
    <w:multiLevelType w:val="hybridMultilevel"/>
    <w:tmpl w:val="196A5C4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8A583D"/>
    <w:multiLevelType w:val="hybridMultilevel"/>
    <w:tmpl w:val="BD0E615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00420C5"/>
    <w:multiLevelType w:val="multilevel"/>
    <w:tmpl w:val="CBD6841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3973019"/>
    <w:multiLevelType w:val="hybridMultilevel"/>
    <w:tmpl w:val="C1C2DAD0"/>
    <w:lvl w:ilvl="0" w:tplc="8C1CA6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B16B7"/>
    <w:multiLevelType w:val="hybridMultilevel"/>
    <w:tmpl w:val="743A493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47082F"/>
    <w:multiLevelType w:val="hybridMultilevel"/>
    <w:tmpl w:val="21729946"/>
    <w:lvl w:ilvl="0" w:tplc="A27262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6252"/>
    <w:multiLevelType w:val="hybridMultilevel"/>
    <w:tmpl w:val="3CE8165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>
    <w:nsid w:val="3F6F3A81"/>
    <w:multiLevelType w:val="hybridMultilevel"/>
    <w:tmpl w:val="3A761994"/>
    <w:lvl w:ilvl="0" w:tplc="9BF0DD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80985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2740"/>
    <w:multiLevelType w:val="hybridMultilevel"/>
    <w:tmpl w:val="D2B2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3562C"/>
    <w:multiLevelType w:val="hybridMultilevel"/>
    <w:tmpl w:val="DB8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EDC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E77C4"/>
    <w:multiLevelType w:val="multilevel"/>
    <w:tmpl w:val="C76AA2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68B03DE"/>
    <w:multiLevelType w:val="hybridMultilevel"/>
    <w:tmpl w:val="E09C474E"/>
    <w:lvl w:ilvl="0" w:tplc="9BF0DD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01212"/>
    <w:multiLevelType w:val="hybridMultilevel"/>
    <w:tmpl w:val="95C08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886DCA"/>
    <w:multiLevelType w:val="hybridMultilevel"/>
    <w:tmpl w:val="5CB052D0"/>
    <w:lvl w:ilvl="0" w:tplc="9D58D280">
      <w:start w:val="1"/>
      <w:numFmt w:val="bullet"/>
      <w:lvlText w:val="©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B9280C"/>
    <w:multiLevelType w:val="hybridMultilevel"/>
    <w:tmpl w:val="360E30B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EB87905"/>
    <w:multiLevelType w:val="multilevel"/>
    <w:tmpl w:val="0D2A50B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22">
    <w:nsid w:val="5F783EEF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1A0D19"/>
    <w:multiLevelType w:val="hybridMultilevel"/>
    <w:tmpl w:val="5E8480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6B62679B"/>
    <w:multiLevelType w:val="hybridMultilevel"/>
    <w:tmpl w:val="DA0C8FF2"/>
    <w:lvl w:ilvl="0" w:tplc="BF328DDC">
      <w:start w:val="1"/>
      <w:numFmt w:val="lowerRoman"/>
      <w:lvlText w:val="%1)"/>
      <w:lvlJc w:val="left"/>
      <w:pPr>
        <w:ind w:left="7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6DAC2A52"/>
    <w:multiLevelType w:val="hybridMultilevel"/>
    <w:tmpl w:val="B35EC464"/>
    <w:lvl w:ilvl="0" w:tplc="9D58D280">
      <w:start w:val="1"/>
      <w:numFmt w:val="bullet"/>
      <w:lvlText w:val="©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825F5"/>
    <w:multiLevelType w:val="hybridMultilevel"/>
    <w:tmpl w:val="CDC0DDC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26"/>
  </w:num>
  <w:num w:numId="12">
    <w:abstractNumId w:val="20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  <w:num w:numId="18">
    <w:abstractNumId w:val="0"/>
  </w:num>
  <w:num w:numId="19">
    <w:abstractNumId w:val="2"/>
  </w:num>
  <w:num w:numId="20">
    <w:abstractNumId w:val="23"/>
  </w:num>
  <w:num w:numId="21">
    <w:abstractNumId w:val="25"/>
  </w:num>
  <w:num w:numId="22">
    <w:abstractNumId w:val="19"/>
  </w:num>
  <w:num w:numId="23">
    <w:abstractNumId w:val="7"/>
  </w:num>
  <w:num w:numId="24">
    <w:abstractNumId w:val="9"/>
  </w:num>
  <w:num w:numId="25">
    <w:abstractNumId w:val="24"/>
  </w:num>
  <w:num w:numId="26">
    <w:abstractNumId w:val="16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7D"/>
    <w:rsid w:val="00065000"/>
    <w:rsid w:val="00065C43"/>
    <w:rsid w:val="00071C4E"/>
    <w:rsid w:val="00095586"/>
    <w:rsid w:val="000A2F3D"/>
    <w:rsid w:val="000D49DE"/>
    <w:rsid w:val="00107999"/>
    <w:rsid w:val="00123172"/>
    <w:rsid w:val="00135B7D"/>
    <w:rsid w:val="00274F07"/>
    <w:rsid w:val="002D54AA"/>
    <w:rsid w:val="002F2AC6"/>
    <w:rsid w:val="00365AB9"/>
    <w:rsid w:val="0040223F"/>
    <w:rsid w:val="004502C4"/>
    <w:rsid w:val="00461565"/>
    <w:rsid w:val="00542DD3"/>
    <w:rsid w:val="0055074E"/>
    <w:rsid w:val="00591BAE"/>
    <w:rsid w:val="005D00BA"/>
    <w:rsid w:val="005F10B0"/>
    <w:rsid w:val="00632425"/>
    <w:rsid w:val="00632F2D"/>
    <w:rsid w:val="00687BED"/>
    <w:rsid w:val="006E1889"/>
    <w:rsid w:val="007731EE"/>
    <w:rsid w:val="007E1317"/>
    <w:rsid w:val="00802E47"/>
    <w:rsid w:val="0082456A"/>
    <w:rsid w:val="0083273D"/>
    <w:rsid w:val="00834F2B"/>
    <w:rsid w:val="008E037B"/>
    <w:rsid w:val="00900911"/>
    <w:rsid w:val="009229F2"/>
    <w:rsid w:val="00983E3B"/>
    <w:rsid w:val="00991AB6"/>
    <w:rsid w:val="009D3C75"/>
    <w:rsid w:val="00A05263"/>
    <w:rsid w:val="00A3648D"/>
    <w:rsid w:val="00A77EBF"/>
    <w:rsid w:val="00A8335F"/>
    <w:rsid w:val="00AB097F"/>
    <w:rsid w:val="00AD66F6"/>
    <w:rsid w:val="00AD6E50"/>
    <w:rsid w:val="00AE76CF"/>
    <w:rsid w:val="00B14A5B"/>
    <w:rsid w:val="00B803B3"/>
    <w:rsid w:val="00B96419"/>
    <w:rsid w:val="00BD563C"/>
    <w:rsid w:val="00BD7F15"/>
    <w:rsid w:val="00C36191"/>
    <w:rsid w:val="00C57F80"/>
    <w:rsid w:val="00C62FB3"/>
    <w:rsid w:val="00CA0B64"/>
    <w:rsid w:val="00D73F07"/>
    <w:rsid w:val="00D9767C"/>
    <w:rsid w:val="00DE1726"/>
    <w:rsid w:val="00E2099C"/>
    <w:rsid w:val="00EA33C7"/>
    <w:rsid w:val="00F0160F"/>
    <w:rsid w:val="00F15962"/>
    <w:rsid w:val="00F31B46"/>
    <w:rsid w:val="00F326AE"/>
    <w:rsid w:val="00F55C0E"/>
    <w:rsid w:val="00F56C74"/>
    <w:rsid w:val="00F777F6"/>
    <w:rsid w:val="00F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B7D"/>
    <w:pPr>
      <w:ind w:left="720"/>
      <w:contextualSpacing/>
    </w:pPr>
  </w:style>
  <w:style w:type="paragraph" w:customStyle="1" w:styleId="MEDtableheading">
    <w:name w:val="MED table heading"/>
    <w:basedOn w:val="Normal"/>
    <w:qFormat/>
    <w:rsid w:val="00135B7D"/>
    <w:pPr>
      <w:spacing w:before="100" w:after="100" w:line="240" w:lineRule="auto"/>
    </w:pPr>
    <w:rPr>
      <w:rFonts w:ascii="Arial" w:eastAsia="Cambria" w:hAnsi="Arial" w:cs="Times New Roman"/>
      <w:b/>
      <w:sz w:val="18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rsid w:val="00135B7D"/>
  </w:style>
  <w:style w:type="paragraph" w:customStyle="1" w:styleId="MEDbullet">
    <w:name w:val="MED bullet"/>
    <w:basedOn w:val="Normal"/>
    <w:qFormat/>
    <w:rsid w:val="00AD6E50"/>
    <w:pPr>
      <w:spacing w:after="120" w:line="240" w:lineRule="auto"/>
      <w:ind w:left="425" w:hanging="425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body">
    <w:name w:val="MED body"/>
    <w:basedOn w:val="Normal"/>
    <w:qFormat/>
    <w:rsid w:val="00C57F80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Normal"/>
    <w:qFormat/>
    <w:rsid w:val="00095586"/>
    <w:pPr>
      <w:spacing w:before="100" w:after="100" w:line="240" w:lineRule="auto"/>
    </w:pPr>
    <w:rPr>
      <w:rFonts w:ascii="Arial" w:eastAsia="Cambria" w:hAnsi="Arial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4E"/>
  </w:style>
  <w:style w:type="paragraph" w:styleId="Footer">
    <w:name w:val="footer"/>
    <w:basedOn w:val="Normal"/>
    <w:link w:val="Foot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E"/>
  </w:style>
  <w:style w:type="paragraph" w:styleId="Title">
    <w:name w:val="Title"/>
    <w:basedOn w:val="Normal"/>
    <w:link w:val="TitleChar"/>
    <w:qFormat/>
    <w:rsid w:val="00991AB6"/>
    <w:pPr>
      <w:spacing w:after="0" w:line="240" w:lineRule="auto"/>
      <w:ind w:left="425" w:hanging="425"/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991AB6"/>
    <w:rPr>
      <w:rFonts w:ascii="Arial" w:eastAsia="Times New Roman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B7D"/>
    <w:pPr>
      <w:ind w:left="720"/>
      <w:contextualSpacing/>
    </w:pPr>
  </w:style>
  <w:style w:type="paragraph" w:customStyle="1" w:styleId="MEDtableheading">
    <w:name w:val="MED table heading"/>
    <w:basedOn w:val="Normal"/>
    <w:qFormat/>
    <w:rsid w:val="00135B7D"/>
    <w:pPr>
      <w:spacing w:before="100" w:after="100" w:line="240" w:lineRule="auto"/>
    </w:pPr>
    <w:rPr>
      <w:rFonts w:ascii="Arial" w:eastAsia="Cambria" w:hAnsi="Arial" w:cs="Times New Roman"/>
      <w:b/>
      <w:sz w:val="18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rsid w:val="00135B7D"/>
  </w:style>
  <w:style w:type="paragraph" w:customStyle="1" w:styleId="MEDbullet">
    <w:name w:val="MED bullet"/>
    <w:basedOn w:val="Normal"/>
    <w:qFormat/>
    <w:rsid w:val="00AD6E50"/>
    <w:pPr>
      <w:spacing w:after="120" w:line="240" w:lineRule="auto"/>
      <w:ind w:left="425" w:hanging="425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body">
    <w:name w:val="MED body"/>
    <w:basedOn w:val="Normal"/>
    <w:qFormat/>
    <w:rsid w:val="00C57F80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Normal"/>
    <w:qFormat/>
    <w:rsid w:val="00095586"/>
    <w:pPr>
      <w:spacing w:before="100" w:after="100" w:line="240" w:lineRule="auto"/>
    </w:pPr>
    <w:rPr>
      <w:rFonts w:ascii="Arial" w:eastAsia="Cambria" w:hAnsi="Arial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4E"/>
  </w:style>
  <w:style w:type="paragraph" w:styleId="Footer">
    <w:name w:val="footer"/>
    <w:basedOn w:val="Normal"/>
    <w:link w:val="Foot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E"/>
  </w:style>
  <w:style w:type="paragraph" w:styleId="Title">
    <w:name w:val="Title"/>
    <w:basedOn w:val="Normal"/>
    <w:link w:val="TitleChar"/>
    <w:qFormat/>
    <w:rsid w:val="00991AB6"/>
    <w:pPr>
      <w:spacing w:after="0" w:line="240" w:lineRule="auto"/>
      <w:ind w:left="425" w:hanging="425"/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991AB6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2E88C905FC4D7082E3D7975FE2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C8DC-4B1B-4E23-8C4A-B0F79DD08F4C}"/>
      </w:docPartPr>
      <w:docPartBody>
        <w:p w:rsidR="00D10A26" w:rsidRDefault="00CC6AB4" w:rsidP="00CC6AB4">
          <w:pPr>
            <w:pStyle w:val="8A2E88C905FC4D7082E3D7975FE2CC6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B4"/>
    <w:rsid w:val="00133849"/>
    <w:rsid w:val="00592286"/>
    <w:rsid w:val="006C66A7"/>
    <w:rsid w:val="007B5399"/>
    <w:rsid w:val="00CC6AB4"/>
    <w:rsid w:val="00D10A26"/>
    <w:rsid w:val="00F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E88C905FC4D7082E3D7975FE2CC67">
    <w:name w:val="8A2E88C905FC4D7082E3D7975FE2CC67"/>
    <w:rsid w:val="00CC6A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E88C905FC4D7082E3D7975FE2CC67">
    <w:name w:val="8A2E88C905FC4D7082E3D7975FE2CC67"/>
    <w:rsid w:val="00CC6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FIJI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Saimoni Veramu</dc:creator>
  <cp:lastModifiedBy>Saimoni Veramu</cp:lastModifiedBy>
  <cp:revision>15</cp:revision>
  <cp:lastPrinted>2019-02-26T00:17:00Z</cp:lastPrinted>
  <dcterms:created xsi:type="dcterms:W3CDTF">2019-02-25T22:13:00Z</dcterms:created>
  <dcterms:modified xsi:type="dcterms:W3CDTF">2019-04-24T02:05:00Z</dcterms:modified>
</cp:coreProperties>
</file>